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6B6A5A" w14:textId="77777777" w:rsidR="007B2290" w:rsidRDefault="007B2290" w:rsidP="000A2E3A">
      <w:pPr>
        <w:pStyle w:val="NoSpacing"/>
        <w:rPr>
          <w:b/>
          <w:bCs/>
        </w:rPr>
      </w:pPr>
    </w:p>
    <w:p w14:paraId="43E46121" w14:textId="77777777" w:rsidR="008925DE" w:rsidRPr="008925DE" w:rsidRDefault="008925DE" w:rsidP="00624F20">
      <w:pPr>
        <w:pStyle w:val="PAQSauthor"/>
        <w:rPr>
          <w:rFonts w:cstheme="minorHAnsi"/>
          <w:b/>
          <w:bCs/>
          <w:i/>
          <w:spacing w:val="-5"/>
          <w:kern w:val="0"/>
          <w:sz w:val="32"/>
          <w:szCs w:val="32"/>
        </w:rPr>
      </w:pPr>
      <w:r w:rsidRPr="008925DE">
        <w:rPr>
          <w:rFonts w:cstheme="minorHAnsi"/>
          <w:b/>
          <w:bCs/>
          <w:i/>
          <w:spacing w:val="-5"/>
          <w:kern w:val="0"/>
          <w:sz w:val="32"/>
          <w:szCs w:val="32"/>
        </w:rPr>
        <w:t xml:space="preserve">The Title Goes Here with Each Initial Letter Capitalized </w:t>
      </w:r>
    </w:p>
    <w:p w14:paraId="2CD84A54" w14:textId="119CB54F" w:rsidR="001A5ACE" w:rsidRPr="00270B65" w:rsidRDefault="001A5ACE" w:rsidP="00624F20">
      <w:pPr>
        <w:pStyle w:val="PAQSauthor"/>
        <w:rPr>
          <w:rFonts w:cstheme="minorHAnsi"/>
        </w:rPr>
      </w:pPr>
      <w:r w:rsidRPr="00270B65">
        <w:rPr>
          <w:rFonts w:cstheme="minorHAnsi"/>
        </w:rPr>
        <w:t>FIRSTNAME LASTNAME</w:t>
      </w:r>
      <w:r w:rsidRPr="00270B65">
        <w:rPr>
          <w:rStyle w:val="PAQSsuperscript"/>
          <w:rFonts w:cstheme="minorHAnsi"/>
        </w:rPr>
        <w:t>1</w:t>
      </w:r>
      <w:r w:rsidRPr="00270B65">
        <w:rPr>
          <w:rFonts w:cstheme="minorHAnsi"/>
        </w:rPr>
        <w:t xml:space="preserve"> </w:t>
      </w:r>
      <w:r w:rsidRPr="00270B65">
        <w:rPr>
          <w:rStyle w:val="PAQSblack"/>
          <w:rFonts w:cstheme="minorHAnsi"/>
        </w:rPr>
        <w:t>and</w:t>
      </w:r>
      <w:r w:rsidRPr="00270B65">
        <w:rPr>
          <w:rFonts w:cstheme="minorHAnsi"/>
        </w:rPr>
        <w:t xml:space="preserve"> FIRSTNAME LASTNAME</w:t>
      </w:r>
      <w:r w:rsidRPr="00270B65">
        <w:rPr>
          <w:rStyle w:val="PAQSsuperscript"/>
          <w:rFonts w:cstheme="minorHAnsi"/>
        </w:rPr>
        <w:t>2</w:t>
      </w:r>
    </w:p>
    <w:p w14:paraId="00A84BFD" w14:textId="77777777" w:rsidR="001A5ACE" w:rsidRPr="00270B65" w:rsidRDefault="001A5ACE" w:rsidP="001A5ACE">
      <w:pPr>
        <w:pStyle w:val="PAQSaffiliation"/>
        <w:rPr>
          <w:rFonts w:cstheme="minorHAnsi"/>
        </w:rPr>
      </w:pPr>
      <w:r w:rsidRPr="00270B65">
        <w:rPr>
          <w:rStyle w:val="PAQSsuperscript"/>
          <w:rFonts w:cstheme="minorHAnsi"/>
        </w:rPr>
        <w:t>1,2</w:t>
      </w:r>
      <w:r w:rsidRPr="00270B65">
        <w:rPr>
          <w:rFonts w:cstheme="minorHAnsi"/>
        </w:rPr>
        <w:t xml:space="preserve">Affiliation. </w:t>
      </w:r>
    </w:p>
    <w:p w14:paraId="5377E9B9" w14:textId="77777777" w:rsidR="001A5ACE" w:rsidRPr="00270B65" w:rsidRDefault="001A5ACE" w:rsidP="001A5ACE">
      <w:pPr>
        <w:pStyle w:val="PAQSaffiliation"/>
        <w:rPr>
          <w:rFonts w:cstheme="minorHAnsi"/>
        </w:rPr>
      </w:pPr>
      <w:hyperlink r:id="rId8">
        <w:r w:rsidRPr="00270B65">
          <w:rPr>
            <w:rStyle w:val="PAQSsuperscript"/>
            <w:rFonts w:cstheme="minorHAnsi"/>
          </w:rPr>
          <w:t>1</w:t>
        </w:r>
        <w:r w:rsidRPr="00270B65">
          <w:rPr>
            <w:rFonts w:cstheme="minorHAnsi"/>
          </w:rPr>
          <w:t>emailaddress1@email.com</w:t>
        </w:r>
      </w:hyperlink>
      <w:r w:rsidRPr="00270B65">
        <w:rPr>
          <w:rFonts w:cstheme="minorHAnsi"/>
        </w:rPr>
        <w:t>, ORCID</w:t>
      </w:r>
    </w:p>
    <w:p w14:paraId="3A4E3C9E" w14:textId="77777777" w:rsidR="001A5ACE" w:rsidRPr="00270B65" w:rsidRDefault="001A5ACE" w:rsidP="001A5ACE">
      <w:pPr>
        <w:pStyle w:val="PAQSaffiliation"/>
        <w:rPr>
          <w:rFonts w:cstheme="minorHAnsi"/>
        </w:rPr>
      </w:pPr>
      <w:r w:rsidRPr="00270B65">
        <w:rPr>
          <w:rStyle w:val="PAQSsuperscript"/>
          <w:rFonts w:cstheme="minorHAnsi"/>
        </w:rPr>
        <w:t>2</w:t>
      </w:r>
      <w:r w:rsidRPr="00270B65">
        <w:rPr>
          <w:rFonts w:cstheme="minorHAnsi"/>
        </w:rPr>
        <w:t>emailaddress2@email.com, ORCID</w:t>
      </w:r>
    </w:p>
    <w:p w14:paraId="6678599B" w14:textId="4F52C4BC" w:rsidR="001A5ACE" w:rsidRPr="00270B65" w:rsidRDefault="001A5ACE" w:rsidP="001A5ACE">
      <w:pPr>
        <w:pStyle w:val="PAQSabstract"/>
        <w:rPr>
          <w:rStyle w:val="PAQSblack"/>
          <w:rFonts w:cstheme="minorHAnsi"/>
        </w:rPr>
      </w:pPr>
      <w:r w:rsidRPr="00270B65">
        <w:rPr>
          <w:rStyle w:val="PAQSblack"/>
          <w:rFonts w:cstheme="minorHAnsi"/>
        </w:rPr>
        <w:t>Abstract.</w:t>
      </w:r>
      <w:r w:rsidRPr="00270B65">
        <w:rPr>
          <w:rStyle w:val="PAQSblack"/>
          <w:rFonts w:cstheme="minorHAnsi"/>
        </w:rPr>
        <w:tab/>
        <w:t xml:space="preserve">This template provides the formatting guidelines for full papers submitted to </w:t>
      </w:r>
      <w:r w:rsidR="007C3F6B" w:rsidRPr="00270B65">
        <w:rPr>
          <w:rStyle w:val="PAQSblack"/>
          <w:rFonts w:cstheme="minorHAnsi"/>
        </w:rPr>
        <w:t>The Pacific Association of Quantity Surveyors Congress 2025 (PAQS Congress 2025)</w:t>
      </w:r>
      <w:r w:rsidRPr="00270B65">
        <w:rPr>
          <w:rStyle w:val="PAQSblack"/>
          <w:rFonts w:cstheme="minorHAnsi"/>
        </w:rPr>
        <w:t xml:space="preserve">. Please leave the word ‘abstract’ and its formatting. The text starts after inserting a tab. Provide an unstructured abstract of between </w:t>
      </w:r>
      <w:r w:rsidR="00491CF7">
        <w:rPr>
          <w:rStyle w:val="PAQSblack"/>
          <w:rFonts w:cstheme="minorHAnsi"/>
        </w:rPr>
        <w:t>200</w:t>
      </w:r>
      <w:r w:rsidRPr="00270B65">
        <w:rPr>
          <w:rStyle w:val="PAQSblack"/>
          <w:rFonts w:cstheme="minorHAnsi"/>
        </w:rPr>
        <w:t xml:space="preserve"> - </w:t>
      </w:r>
      <w:r w:rsidR="00491CF7">
        <w:rPr>
          <w:rStyle w:val="PAQSblack"/>
          <w:rFonts w:cstheme="minorHAnsi"/>
        </w:rPr>
        <w:t>3</w:t>
      </w:r>
      <w:r w:rsidRPr="00270B65">
        <w:rPr>
          <w:rStyle w:val="PAQSblack"/>
          <w:rFonts w:cstheme="minorHAnsi"/>
        </w:rPr>
        <w:t>00 words, which contains the problem statement, article aim, original contribution, research question, methodology, and main conclusion. The abstract should not contain any references. Insert your paper title in the fields above. The use of the sub-title format is optional, please delete the sub-title field if it is not used.</w:t>
      </w:r>
    </w:p>
    <w:p w14:paraId="321271D7" w14:textId="3FB27E53" w:rsidR="001A5ACE" w:rsidRPr="00270B65" w:rsidRDefault="001A5ACE" w:rsidP="001A5ACE">
      <w:pPr>
        <w:pStyle w:val="PAQSkeyword"/>
        <w:rPr>
          <w:rFonts w:cstheme="minorHAnsi"/>
        </w:rPr>
      </w:pPr>
      <w:r w:rsidRPr="00270B65">
        <w:rPr>
          <w:rStyle w:val="PAQSstrong"/>
          <w:rFonts w:cstheme="minorHAnsi"/>
        </w:rPr>
        <w:t xml:space="preserve">Keywords. </w:t>
      </w:r>
      <w:r w:rsidRPr="00270B65">
        <w:rPr>
          <w:rFonts w:cstheme="minorHAnsi"/>
        </w:rPr>
        <w:tab/>
      </w:r>
      <w:r w:rsidR="00465685">
        <w:rPr>
          <w:rFonts w:cstheme="minorHAnsi"/>
        </w:rPr>
        <w:t xml:space="preserve">Max </w:t>
      </w:r>
      <w:r w:rsidRPr="00270B65">
        <w:rPr>
          <w:rFonts w:cstheme="minorHAnsi"/>
        </w:rPr>
        <w:t>Five Keywords, Identify the Main Topic, Two to Four Words Each, Specific Instead of General.</w:t>
      </w:r>
    </w:p>
    <w:p w14:paraId="08A6197A" w14:textId="77777777" w:rsidR="001A5ACE" w:rsidRPr="00270B65" w:rsidRDefault="001A5ACE" w:rsidP="001A5ACE">
      <w:pPr>
        <w:pStyle w:val="PAQSheading1"/>
        <w:rPr>
          <w:rFonts w:cstheme="minorHAnsi"/>
        </w:rPr>
      </w:pPr>
      <w:r w:rsidRPr="00270B65">
        <w:rPr>
          <w:rFonts w:cstheme="minorHAnsi"/>
        </w:rPr>
        <w:t>Introduction</w:t>
      </w:r>
    </w:p>
    <w:p w14:paraId="672C2506" w14:textId="2B4D9D50" w:rsidR="001A5ACE" w:rsidRPr="00270B65" w:rsidRDefault="001A5ACE" w:rsidP="00C84983">
      <w:pPr>
        <w:pStyle w:val="PAQStextfirst"/>
        <w:rPr>
          <w:rStyle w:val="PAQSblack"/>
          <w:rFonts w:cstheme="minorHAnsi"/>
        </w:rPr>
      </w:pPr>
      <w:r w:rsidRPr="00270B65">
        <w:t xml:space="preserve">Inclusion of full papers in the conference presentations and proceedings publications will be subject to review acceptance, to compliance with submission deadlines and formatting guidelines, and to payment of the conference registration fee. This document contains the required guidelines and styles for formatting a full paper for </w:t>
      </w:r>
      <w:r w:rsidR="007C3F6B" w:rsidRPr="00270B65">
        <w:t xml:space="preserve">PAQS </w:t>
      </w:r>
      <w:r w:rsidR="00313013" w:rsidRPr="00313013">
        <w:t xml:space="preserve">Congress 2025 </w:t>
      </w:r>
      <w:r w:rsidRPr="00270B65">
        <w:rPr>
          <w:rStyle w:val="PAQSblack"/>
          <w:rFonts w:cstheme="minorHAnsi"/>
        </w:rPr>
        <w:t>conference publication. Please read and follow these guidelines carefully. Papers that do not exactly match the required formatting will be sent back to the authors for revision and may be excluded from the peer review process.</w:t>
      </w:r>
    </w:p>
    <w:p w14:paraId="239550DE" w14:textId="7E37C7FA" w:rsidR="001A5ACE" w:rsidRPr="00270B65" w:rsidRDefault="001A5ACE" w:rsidP="001A5ACE">
      <w:pPr>
        <w:pStyle w:val="PAQSheading1"/>
        <w:rPr>
          <w:rStyle w:val="PAQSred"/>
          <w:rFonts w:cstheme="minorHAnsi"/>
        </w:rPr>
      </w:pPr>
      <w:r w:rsidRPr="00270B65">
        <w:rPr>
          <w:rFonts w:cstheme="minorHAnsi"/>
        </w:rPr>
        <w:t>Pa</w:t>
      </w:r>
      <w:r w:rsidRPr="00270B65">
        <w:rPr>
          <w:rStyle w:val="PAQSblack"/>
          <w:rFonts w:cstheme="minorHAnsi"/>
        </w:rPr>
        <w:t>per Len</w:t>
      </w:r>
      <w:r w:rsidRPr="00270B65">
        <w:rPr>
          <w:rFonts w:cstheme="minorHAnsi"/>
        </w:rPr>
        <w:t>gth</w:t>
      </w:r>
    </w:p>
    <w:p w14:paraId="324C0787" w14:textId="6C7E8947" w:rsidR="001A5ACE" w:rsidRPr="00270B65" w:rsidRDefault="001A5ACE" w:rsidP="00C84983">
      <w:pPr>
        <w:pStyle w:val="PAQStextfirst"/>
        <w:rPr>
          <w:rStyle w:val="PAQSblack"/>
          <w:rFonts w:cstheme="minorHAnsi"/>
        </w:rPr>
      </w:pPr>
      <w:r w:rsidRPr="00270B65">
        <w:rPr>
          <w:rStyle w:val="PAQSblack"/>
          <w:rFonts w:cstheme="minorHAnsi"/>
        </w:rPr>
        <w:t>There is no maximum word count for full papers, but a limit of 1</w:t>
      </w:r>
      <w:r w:rsidR="000225B7">
        <w:rPr>
          <w:rStyle w:val="PAQSblack"/>
          <w:rFonts w:cstheme="minorHAnsi"/>
        </w:rPr>
        <w:t>5</w:t>
      </w:r>
      <w:r w:rsidRPr="00270B65">
        <w:rPr>
          <w:rStyle w:val="PAQSblack"/>
          <w:rFonts w:cstheme="minorHAnsi"/>
        </w:rPr>
        <w:t xml:space="preserve"> pages when entering the text and images into this template. The paper content should be formatted EXACTLY similar to this example paper, using the formatting styles contained in the document. Adjustment of any of the formatting settings, including changing the page margins, font size, letter or line or paragraph spacing is not allowed.</w:t>
      </w:r>
    </w:p>
    <w:p w14:paraId="29C98655" w14:textId="14A8F8A6" w:rsidR="001A5ACE" w:rsidRPr="00270B65" w:rsidRDefault="001A5ACE" w:rsidP="001A5ACE">
      <w:pPr>
        <w:pStyle w:val="PAQStext"/>
        <w:rPr>
          <w:rFonts w:cstheme="minorHAnsi"/>
        </w:rPr>
      </w:pPr>
      <w:r w:rsidRPr="00270B65">
        <w:rPr>
          <w:rFonts w:cstheme="minorHAnsi"/>
        </w:rPr>
        <w:t>The 1</w:t>
      </w:r>
      <w:r w:rsidR="000225B7">
        <w:rPr>
          <w:rFonts w:cstheme="minorHAnsi"/>
        </w:rPr>
        <w:t>5</w:t>
      </w:r>
      <w:r w:rsidRPr="00270B65">
        <w:rPr>
          <w:rFonts w:cstheme="minorHAnsi"/>
        </w:rPr>
        <w:t xml:space="preserve">-page limit applies to all content combined, including main text, images, captions and bibliography. The number of images, their size and location within the text will affect the number of words that the paper can contain, and it is recommended to edit your paper in a comprehensive manner to achieve an efficient and well-ordered arrangement of content on your pages. The finalisation of your paper will require several rounds of editing content and visually inspecting the output. For submission to the peer review process, you are required to create a PDF printed version of your paper from MS Word using this </w:t>
      </w:r>
      <w:r w:rsidRPr="00270B65">
        <w:rPr>
          <w:rFonts w:cstheme="minorHAnsi"/>
        </w:rPr>
        <w:lastRenderedPageBreak/>
        <w:t>template.</w:t>
      </w:r>
    </w:p>
    <w:p w14:paraId="33333EE0" w14:textId="77777777" w:rsidR="001A5ACE" w:rsidRPr="00270B65" w:rsidRDefault="001A5ACE" w:rsidP="001A5ACE">
      <w:pPr>
        <w:pStyle w:val="PAQSheading1"/>
        <w:rPr>
          <w:rFonts w:cstheme="minorHAnsi"/>
        </w:rPr>
      </w:pPr>
      <w:r w:rsidRPr="00270B65">
        <w:rPr>
          <w:rFonts w:cstheme="minorHAnsi"/>
        </w:rPr>
        <w:t>Body Text and Headings Styles</w:t>
      </w:r>
    </w:p>
    <w:p w14:paraId="4FFFE29A" w14:textId="26E2E051" w:rsidR="001A5ACE" w:rsidRPr="00270B65" w:rsidRDefault="001A5ACE" w:rsidP="00C84983">
      <w:pPr>
        <w:pStyle w:val="PAQStextfirst"/>
      </w:pPr>
      <w:r w:rsidRPr="00270B65">
        <w:t>This is an example of the first paragraph of body text after a heading. These paragraphs do not have an indentation of the first line. Use the style ‘</w:t>
      </w:r>
      <w:r w:rsidR="007C3F6B" w:rsidRPr="00270B65">
        <w:t xml:space="preserve">PAQS </w:t>
      </w:r>
      <w:r w:rsidRPr="00270B65">
        <w:t>text first’ for the first paragraph after any type of heading.</w:t>
      </w:r>
    </w:p>
    <w:p w14:paraId="26A515DF" w14:textId="13DBDDFA" w:rsidR="001A5ACE" w:rsidRPr="00270B65" w:rsidRDefault="001A5ACE" w:rsidP="00764465">
      <w:pPr>
        <w:pStyle w:val="PAQStext"/>
      </w:pPr>
      <w:r w:rsidRPr="00270B65">
        <w:t xml:space="preserve">All other </w:t>
      </w:r>
      <w:r w:rsidRPr="00764465">
        <w:t>paragraphs</w:t>
      </w:r>
      <w:r w:rsidRPr="00270B65">
        <w:t xml:space="preserve"> should be formatted using the ‘</w:t>
      </w:r>
      <w:r w:rsidR="007C3F6B" w:rsidRPr="00270B65">
        <w:t xml:space="preserve">PAQS </w:t>
      </w:r>
      <w:r w:rsidRPr="00270B65">
        <w:t xml:space="preserve">text’ style. These paragraphs have a 0.5 cm indentation of the first line. Please do NOT adjust any of the styles, fonts, line spacing etc., only the </w:t>
      </w:r>
      <w:r w:rsidR="007C3F6B" w:rsidRPr="00270B65">
        <w:t xml:space="preserve">PAQS </w:t>
      </w:r>
      <w:r w:rsidRPr="00270B65">
        <w:t>styles should be used to format your document.</w:t>
      </w:r>
    </w:p>
    <w:p w14:paraId="2644E361" w14:textId="5B98D1D0" w:rsidR="001A5ACE" w:rsidRPr="00270B65" w:rsidRDefault="001A5ACE" w:rsidP="001A5ACE">
      <w:pPr>
        <w:pStyle w:val="PAQStext"/>
        <w:rPr>
          <w:rFonts w:cstheme="minorHAnsi"/>
        </w:rPr>
      </w:pPr>
      <w:r w:rsidRPr="00270B65">
        <w:rPr>
          <w:rFonts w:cstheme="minorHAnsi"/>
        </w:rPr>
        <w:t>For the heading at the start of this section, use the ‘</w:t>
      </w:r>
      <w:r w:rsidR="007C3F6B" w:rsidRPr="00270B65">
        <w:rPr>
          <w:rFonts w:cstheme="minorHAnsi"/>
        </w:rPr>
        <w:t xml:space="preserve">PAQS </w:t>
      </w:r>
      <w:r w:rsidRPr="00270B65">
        <w:rPr>
          <w:rFonts w:cstheme="minorHAnsi"/>
        </w:rPr>
        <w:t xml:space="preserve">heading 1’ style. All headings and sub-headings should automatically be numbered, except for the ‘Acknowledgements’ and ‘References’ heading. </w:t>
      </w:r>
    </w:p>
    <w:p w14:paraId="3BD3D223" w14:textId="77777777" w:rsidR="001A5ACE" w:rsidRPr="00270B65" w:rsidRDefault="001A5ACE" w:rsidP="001A5ACE">
      <w:pPr>
        <w:pStyle w:val="PAQSheading2"/>
        <w:rPr>
          <w:rFonts w:cstheme="minorHAnsi"/>
        </w:rPr>
      </w:pPr>
      <w:r w:rsidRPr="00270B65">
        <w:rPr>
          <w:rFonts w:cstheme="minorHAnsi"/>
        </w:rPr>
        <w:t>LEVEL 2 HEADING</w:t>
      </w:r>
    </w:p>
    <w:p w14:paraId="483150A5" w14:textId="74DF6F06" w:rsidR="001A5ACE" w:rsidRPr="00270B65" w:rsidRDefault="001A5ACE" w:rsidP="00C84983">
      <w:pPr>
        <w:pStyle w:val="PAQStextfirst"/>
      </w:pPr>
      <w:r w:rsidRPr="00270B65">
        <w:t>Above is an example of the ‘</w:t>
      </w:r>
      <w:r w:rsidR="007C3F6B" w:rsidRPr="00270B65">
        <w:t xml:space="preserve">PAQS </w:t>
      </w:r>
      <w:r w:rsidRPr="00270B65">
        <w:t>heading 2’ sub-level heading. Their use is optional, use these when necessary to give the paper a clear content structure within the basic ‘</w:t>
      </w:r>
      <w:proofErr w:type="spellStart"/>
      <w:r w:rsidRPr="00270B65">
        <w:t>IMRaD</w:t>
      </w:r>
      <w:proofErr w:type="spellEnd"/>
      <w:r w:rsidRPr="00270B65">
        <w:t>’ structure (Introduction, Methodology, Results and Discussion).</w:t>
      </w:r>
    </w:p>
    <w:p w14:paraId="26EFB22B" w14:textId="77777777" w:rsidR="001A5ACE" w:rsidRPr="00270B65" w:rsidRDefault="001A5ACE" w:rsidP="001A5ACE">
      <w:pPr>
        <w:pStyle w:val="PAQSheading3"/>
        <w:rPr>
          <w:rFonts w:cstheme="minorHAnsi"/>
        </w:rPr>
      </w:pPr>
      <w:r w:rsidRPr="00270B65">
        <w:rPr>
          <w:rFonts w:cstheme="minorHAnsi"/>
        </w:rPr>
        <w:t>Level 3 Heading</w:t>
      </w:r>
    </w:p>
    <w:p w14:paraId="5492E87F" w14:textId="3AB323A7" w:rsidR="001A5ACE" w:rsidRPr="00270B65" w:rsidRDefault="001A5ACE" w:rsidP="00C84983">
      <w:pPr>
        <w:pStyle w:val="PAQStextfirst"/>
      </w:pPr>
      <w:r w:rsidRPr="00270B65">
        <w:t>Above is an example of the ‘</w:t>
      </w:r>
      <w:r w:rsidR="007C3F6B" w:rsidRPr="00270B65">
        <w:t xml:space="preserve">PAQS </w:t>
      </w:r>
      <w:r w:rsidRPr="00270B65">
        <w:t xml:space="preserve">heading 3’ sub-level heading. Use this heading </w:t>
      </w:r>
      <w:proofErr w:type="gramStart"/>
      <w:r w:rsidRPr="00270B65">
        <w:t>only</w:t>
      </w:r>
      <w:proofErr w:type="gramEnd"/>
      <w:r w:rsidRPr="00270B65">
        <w:t xml:space="preserve"> if necessary, in the instance of very long level 2 sub-sections where the content needs to be structured.</w:t>
      </w:r>
    </w:p>
    <w:p w14:paraId="22EE37EA" w14:textId="77777777" w:rsidR="001A5ACE" w:rsidRPr="00270B65" w:rsidRDefault="001A5ACE" w:rsidP="001A5ACE">
      <w:pPr>
        <w:pStyle w:val="PAQSheading1"/>
        <w:rPr>
          <w:rFonts w:cstheme="minorHAnsi"/>
        </w:rPr>
      </w:pPr>
      <w:r w:rsidRPr="00270B65">
        <w:rPr>
          <w:rFonts w:cstheme="minorHAnsi"/>
        </w:rPr>
        <w:t>The Use of Images and Diagrams</w:t>
      </w:r>
    </w:p>
    <w:p w14:paraId="27E3D570" w14:textId="34EEC655" w:rsidR="001A5ACE" w:rsidRPr="00270B65" w:rsidRDefault="001A5ACE" w:rsidP="00C84983">
      <w:pPr>
        <w:pStyle w:val="PAQStextfirst"/>
      </w:pPr>
      <w:r w:rsidRPr="00270B65">
        <w:t xml:space="preserve">Images, diagrams and graphs should be prepared as high-quality </w:t>
      </w:r>
      <w:proofErr w:type="gramStart"/>
      <w:r w:rsidRPr="00270B65">
        <w:t>pixel</w:t>
      </w:r>
      <w:r w:rsidR="00DB38B8" w:rsidRPr="00270B65">
        <w:t xml:space="preserve"> </w:t>
      </w:r>
      <w:r w:rsidRPr="00270B65">
        <w:t>based</w:t>
      </w:r>
      <w:proofErr w:type="gramEnd"/>
      <w:r w:rsidRPr="00270B65">
        <w:t xml:space="preserve"> graphics and inserted in the full paper document. All figures and tables must be referenced within the body of the paper (e.g., “Figure 1 describes ….” or “results are listed in Table 1”). Images, tables and graphs should be inserted directly after or close to their description in the text. All figures should be captioned, following the example shown in Figure 1.</w:t>
      </w:r>
    </w:p>
    <w:p w14:paraId="0FE8B721" w14:textId="0C46E067" w:rsidR="00C84983" w:rsidRPr="00270B65" w:rsidRDefault="001A5ACE" w:rsidP="00C84983">
      <w:pPr>
        <w:pStyle w:val="PAQStext"/>
        <w:rPr>
          <w:rFonts w:cstheme="minorHAnsi"/>
        </w:rPr>
      </w:pPr>
      <w:r w:rsidRPr="00270B65">
        <w:rPr>
          <w:rFonts w:cstheme="minorHAnsi"/>
        </w:rPr>
        <w:t>Use .jpg for photos and renderings (300 dpi, quality: High) or .</w:t>
      </w:r>
      <w:proofErr w:type="spellStart"/>
      <w:r w:rsidRPr="00270B65">
        <w:rPr>
          <w:rFonts w:cstheme="minorHAnsi"/>
        </w:rPr>
        <w:t>png</w:t>
      </w:r>
      <w:proofErr w:type="spellEnd"/>
      <w:r w:rsidRPr="00270B65">
        <w:rPr>
          <w:rFonts w:cstheme="minorHAnsi"/>
        </w:rPr>
        <w:t xml:space="preserve"> for graphs, line drawings, etc. (600 dpi). With the </w:t>
      </w:r>
      <w:r w:rsidR="007C3F6B" w:rsidRPr="00270B65">
        <w:rPr>
          <w:rFonts w:cstheme="minorHAnsi"/>
        </w:rPr>
        <w:t xml:space="preserve">PAQS </w:t>
      </w:r>
      <w:r w:rsidRPr="00270B65">
        <w:rPr>
          <w:rFonts w:cstheme="minorHAnsi"/>
        </w:rPr>
        <w:t xml:space="preserve">page format, the standard width of figures is 120 mm, which translates to a minimum image width of 1500 or 3000 pixels for 300 and 600 dpi respectively. The image width can be less than the full width of the text, and should use a </w:t>
      </w:r>
      <w:proofErr w:type="spellStart"/>
      <w:r w:rsidRPr="00270B65">
        <w:rPr>
          <w:rFonts w:cstheme="minorHAnsi"/>
        </w:rPr>
        <w:t>centered</w:t>
      </w:r>
      <w:proofErr w:type="spellEnd"/>
      <w:r w:rsidRPr="00270B65">
        <w:rPr>
          <w:rFonts w:cstheme="minorHAnsi"/>
        </w:rPr>
        <w:t xml:space="preserve"> horizontal alignment. After inserting an image, click the image and choose 'Layout Options / Top and Bottom' and 'See more …' and uncheck 'Allow overlap'.</w:t>
      </w:r>
    </w:p>
    <w:p w14:paraId="4C1FA332" w14:textId="77777777" w:rsidR="001A5ACE" w:rsidRPr="00270B65" w:rsidRDefault="001A5ACE" w:rsidP="001A5ACE">
      <w:pPr>
        <w:pStyle w:val="PAQStext"/>
        <w:rPr>
          <w:rFonts w:cstheme="minorHAnsi"/>
        </w:rPr>
      </w:pPr>
      <w:r w:rsidRPr="00270B65">
        <w:rPr>
          <w:rFonts w:cstheme="minorHAnsi"/>
          <w:noProof/>
          <w:lang w:eastAsia="en-GB"/>
        </w:rPr>
        <w:lastRenderedPageBreak/>
        <w:drawing>
          <wp:anchor distT="0" distB="0" distL="114300" distR="114300" simplePos="0" relativeHeight="251659264" behindDoc="0" locked="0" layoutInCell="1" allowOverlap="0" wp14:anchorId="2301C395" wp14:editId="15B8E31A">
            <wp:simplePos x="0" y="0"/>
            <wp:positionH relativeFrom="margin">
              <wp:posOffset>436880</wp:posOffset>
            </wp:positionH>
            <wp:positionV relativeFrom="paragraph">
              <wp:posOffset>885080</wp:posOffset>
            </wp:positionV>
            <wp:extent cx="3448800" cy="1926000"/>
            <wp:effectExtent l="0" t="0" r="0" b="0"/>
            <wp:wrapTopAndBottom/>
            <wp:docPr id="4" name="Picture 4" descr="A picture containing colorful, fl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colorful, flower&#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48800" cy="1926000"/>
                    </a:xfrm>
                    <a:prstGeom prst="rect">
                      <a:avLst/>
                    </a:prstGeom>
                  </pic:spPr>
                </pic:pic>
              </a:graphicData>
            </a:graphic>
            <wp14:sizeRelH relativeFrom="margin">
              <wp14:pctWidth>0</wp14:pctWidth>
            </wp14:sizeRelH>
            <wp14:sizeRelV relativeFrom="margin">
              <wp14:pctHeight>0</wp14:pctHeight>
            </wp14:sizeRelV>
          </wp:anchor>
        </w:drawing>
      </w:r>
      <w:r w:rsidRPr="00270B65">
        <w:rPr>
          <w:rFonts w:cstheme="minorHAnsi"/>
        </w:rPr>
        <w:t xml:space="preserve">Figures should be well-readable and augment the text with additional information. If that is not the case (for instance: Grasshopper screenshots), editors may remove them during layout without further notice. If text is included in your graphs or diagrams, please make sure the text is clearly legible, compared to a minimum font size of 7 points when printed. </w:t>
      </w:r>
    </w:p>
    <w:p w14:paraId="74C4A46E" w14:textId="77777777" w:rsidR="001A5ACE" w:rsidRPr="00270B65" w:rsidRDefault="001A5ACE" w:rsidP="001A5ACE">
      <w:pPr>
        <w:pStyle w:val="PAQScaptionfigure"/>
        <w:rPr>
          <w:rFonts w:cstheme="minorHAnsi"/>
        </w:rPr>
      </w:pPr>
      <w:r w:rsidRPr="00270B65">
        <w:rPr>
          <w:rFonts w:cstheme="minorHAnsi"/>
        </w:rPr>
        <w:t>Figure 1. An image with a caption</w:t>
      </w:r>
    </w:p>
    <w:p w14:paraId="36E5060C" w14:textId="77777777" w:rsidR="001A5ACE" w:rsidRPr="00270B65" w:rsidRDefault="001A5ACE" w:rsidP="00270B65">
      <w:pPr>
        <w:pStyle w:val="PAQStext"/>
      </w:pPr>
      <w:r w:rsidRPr="00270B65">
        <w:t xml:space="preserve">Authors are expected to ensure that third-party materials that are copyright(s) are allowed to be republished, in which case the necessary credits should be included. This applies predominantly to photos showing work that does not belong to the author(s); if unsure these figures should be omitted. </w:t>
      </w:r>
    </w:p>
    <w:p w14:paraId="0B25DE64" w14:textId="77777777" w:rsidR="001A5ACE" w:rsidRPr="00270B65" w:rsidRDefault="001A5ACE" w:rsidP="001A5ACE">
      <w:pPr>
        <w:pStyle w:val="PAQSheading1"/>
        <w:rPr>
          <w:rFonts w:cstheme="minorHAnsi"/>
        </w:rPr>
      </w:pPr>
      <w:r w:rsidRPr="00270B65">
        <w:rPr>
          <w:rFonts w:cstheme="minorHAnsi"/>
        </w:rPr>
        <w:t>The Use of In-Text References and Citations</w:t>
      </w:r>
    </w:p>
    <w:p w14:paraId="46D1689C" w14:textId="77777777" w:rsidR="001A5ACE" w:rsidRPr="007C6085" w:rsidRDefault="001A5ACE" w:rsidP="007C6085">
      <w:pPr>
        <w:pStyle w:val="PAQStextfirst"/>
        <w:rPr>
          <w:rStyle w:val="PAQSblack"/>
        </w:rPr>
      </w:pPr>
      <w:r w:rsidRPr="007C6085">
        <w:rPr>
          <w:rStyle w:val="PAQSblack"/>
        </w:rPr>
        <w:t xml:space="preserve">References to literature should be included using in-text references (not footnotes or endnotes), following APA style guidelines. The following examples refer to a work by a single author (Smith, 2014), two authors, (Smith and Jones, 2014), three or more authors (Smith et al., 2014). When you quote directly from a source or paraphrase a specific passage, the in-text citation must include a page number to specify where ''the relevant passage is located'' (Jones et al., 2016, p. 155). </w:t>
      </w:r>
    </w:p>
    <w:p w14:paraId="6AA7110B" w14:textId="77777777" w:rsidR="001A5ACE" w:rsidRPr="00270B65" w:rsidRDefault="001A5ACE" w:rsidP="001A5ACE">
      <w:pPr>
        <w:pStyle w:val="PAQStext"/>
        <w:rPr>
          <w:rFonts w:cstheme="minorHAnsi"/>
        </w:rPr>
      </w:pPr>
      <w:r w:rsidRPr="00270B65">
        <w:rPr>
          <w:rFonts w:cstheme="minorHAnsi"/>
        </w:rPr>
        <w:t>All in-text references and citations should be included in the list of references. Only references that are mentioned in the text should be included in the list. For guidelines for the references section, refer to the last section of this document.</w:t>
      </w:r>
    </w:p>
    <w:p w14:paraId="2645D42D" w14:textId="77777777" w:rsidR="001A5ACE" w:rsidRPr="00270B65" w:rsidRDefault="001A5ACE" w:rsidP="001A5ACE">
      <w:pPr>
        <w:pStyle w:val="PAQSheading1"/>
        <w:rPr>
          <w:rFonts w:cstheme="minorHAnsi"/>
        </w:rPr>
      </w:pPr>
      <w:r w:rsidRPr="00270B65">
        <w:rPr>
          <w:rFonts w:cstheme="minorHAnsi"/>
        </w:rPr>
        <w:t>Other Style Guidelines</w:t>
      </w:r>
    </w:p>
    <w:p w14:paraId="5FE97B84" w14:textId="77777777" w:rsidR="001A5ACE" w:rsidRPr="00270B65" w:rsidRDefault="001A5ACE" w:rsidP="00751CC5">
      <w:pPr>
        <w:pStyle w:val="PAQStextfirst"/>
      </w:pPr>
      <w:r w:rsidRPr="00270B65">
        <w:t>This section contains some examples of other common layout elements, and describes some general formatting requirements:</w:t>
      </w:r>
    </w:p>
    <w:p w14:paraId="1B34677F" w14:textId="77777777" w:rsidR="001A5ACE" w:rsidRPr="00270B65" w:rsidRDefault="001A5ACE" w:rsidP="00DB38B8">
      <w:pPr>
        <w:pStyle w:val="PAQSlistbulletfirst"/>
        <w:spacing w:before="0"/>
        <w:ind w:left="562" w:hanging="274"/>
        <w:rPr>
          <w:rFonts w:cstheme="minorHAnsi"/>
        </w:rPr>
      </w:pPr>
      <w:r w:rsidRPr="00270B65">
        <w:rPr>
          <w:rFonts w:cstheme="minorHAnsi"/>
        </w:rPr>
        <w:t>Please use a consistent style of English (British) spelling throughout your manuscript.</w:t>
      </w:r>
    </w:p>
    <w:p w14:paraId="4473463B" w14:textId="77777777" w:rsidR="001A5ACE" w:rsidRPr="00270B65" w:rsidRDefault="001A5ACE" w:rsidP="00DB38B8">
      <w:pPr>
        <w:pStyle w:val="PAQSlistbullet"/>
        <w:spacing w:before="0"/>
        <w:ind w:left="562" w:hanging="274"/>
        <w:rPr>
          <w:rFonts w:cstheme="minorHAnsi"/>
        </w:rPr>
      </w:pPr>
      <w:r w:rsidRPr="00270B65">
        <w:rPr>
          <w:rFonts w:cstheme="minorHAnsi"/>
        </w:rPr>
        <w:t xml:space="preserve">Headings should use ‘Title Case’ capitalisation, e.g. “The Title of the Next Section”. </w:t>
      </w:r>
    </w:p>
    <w:p w14:paraId="155A3022" w14:textId="77777777" w:rsidR="001A5ACE" w:rsidRPr="00270B65" w:rsidRDefault="001A5ACE" w:rsidP="00DB38B8">
      <w:pPr>
        <w:pStyle w:val="PAQSlistbullet"/>
        <w:spacing w:before="0"/>
        <w:ind w:left="562" w:hanging="274"/>
        <w:rPr>
          <w:rFonts w:cstheme="minorHAnsi"/>
        </w:rPr>
      </w:pPr>
      <w:r w:rsidRPr="00270B65">
        <w:rPr>
          <w:rFonts w:cstheme="minorHAnsi"/>
        </w:rPr>
        <w:t>Tables and formulas should be created in MS Word and not be inserted as images.</w:t>
      </w:r>
    </w:p>
    <w:p w14:paraId="3FF55501" w14:textId="08C950BB" w:rsidR="001A5ACE" w:rsidRPr="00270B65" w:rsidRDefault="001A5ACE" w:rsidP="00DB38B8">
      <w:pPr>
        <w:pStyle w:val="PAQSlistbullet"/>
        <w:spacing w:before="0"/>
        <w:ind w:left="562" w:hanging="274"/>
        <w:rPr>
          <w:rFonts w:cstheme="minorHAnsi"/>
        </w:rPr>
      </w:pPr>
      <w:r w:rsidRPr="00270B65">
        <w:rPr>
          <w:rFonts w:cstheme="minorHAnsi"/>
        </w:rPr>
        <w:t>For a bullet point list, use the style ‘</w:t>
      </w:r>
      <w:r w:rsidR="007C3F6B" w:rsidRPr="00270B65">
        <w:rPr>
          <w:rFonts w:cstheme="minorHAnsi"/>
        </w:rPr>
        <w:t xml:space="preserve">PAQS </w:t>
      </w:r>
      <w:r w:rsidRPr="00270B65">
        <w:rPr>
          <w:rFonts w:cstheme="minorHAnsi"/>
        </w:rPr>
        <w:t>list bullet’.</w:t>
      </w:r>
    </w:p>
    <w:p w14:paraId="41CADA3C" w14:textId="597F46FB" w:rsidR="001A5ACE" w:rsidRPr="00270B65" w:rsidRDefault="001A5ACE" w:rsidP="00DB38B8">
      <w:pPr>
        <w:pStyle w:val="PAQSlistbullet"/>
        <w:spacing w:before="0"/>
        <w:ind w:left="562" w:hanging="274"/>
        <w:rPr>
          <w:rFonts w:cstheme="minorHAnsi"/>
        </w:rPr>
      </w:pPr>
      <w:r w:rsidRPr="00270B65">
        <w:rPr>
          <w:rFonts w:cstheme="minorHAnsi"/>
        </w:rPr>
        <w:lastRenderedPageBreak/>
        <w:t>For the last point in a bullet point list, use the style ‘</w:t>
      </w:r>
      <w:r w:rsidR="007C3F6B" w:rsidRPr="00270B65">
        <w:rPr>
          <w:rFonts w:cstheme="minorHAnsi"/>
        </w:rPr>
        <w:t>PAQS CONGRESS 2025</w:t>
      </w:r>
      <w:r w:rsidRPr="00270B65">
        <w:rPr>
          <w:rFonts w:cstheme="minorHAnsi"/>
        </w:rPr>
        <w:t xml:space="preserve"> list bullet last’.</w:t>
      </w:r>
    </w:p>
    <w:p w14:paraId="1E230598" w14:textId="77777777" w:rsidR="001A5ACE" w:rsidRPr="00270B65" w:rsidRDefault="001A5ACE" w:rsidP="001A5ACE">
      <w:pPr>
        <w:pStyle w:val="PAQSheading1"/>
        <w:rPr>
          <w:rFonts w:cstheme="minorHAnsi"/>
        </w:rPr>
      </w:pPr>
      <w:r w:rsidRPr="00270B65">
        <w:rPr>
          <w:rFonts w:cstheme="minorHAnsi"/>
        </w:rPr>
        <w:t>Originality and Publication Ethics</w:t>
      </w:r>
    </w:p>
    <w:p w14:paraId="409A4ADF" w14:textId="0B6EA444" w:rsidR="001A5ACE" w:rsidRPr="00751CC5" w:rsidRDefault="001A5ACE" w:rsidP="00751CC5">
      <w:pPr>
        <w:pStyle w:val="PAQStextfirst"/>
      </w:pPr>
      <w:r w:rsidRPr="00751CC5">
        <w:t xml:space="preserve">Papers submitted to </w:t>
      </w:r>
      <w:r w:rsidR="007C3F6B" w:rsidRPr="00751CC5">
        <w:t xml:space="preserve">PAQS </w:t>
      </w:r>
      <w:r w:rsidR="00B37F86" w:rsidRPr="00B37F86">
        <w:t xml:space="preserve">Congress 2025 </w:t>
      </w:r>
      <w:r w:rsidRPr="00751CC5">
        <w:t xml:space="preserve">should contain original, previously unpublished work and not be submitted to other conferences or journals. The text will be automatically scanned by our plagiarism detection software and may be rejected if there is an unusual similarity with other academic publications. </w:t>
      </w:r>
    </w:p>
    <w:p w14:paraId="7A371EC1" w14:textId="77777777" w:rsidR="001A5ACE" w:rsidRPr="00270B65" w:rsidRDefault="001A5ACE" w:rsidP="00615B9F">
      <w:pPr>
        <w:pStyle w:val="PAQStext"/>
      </w:pPr>
      <w:r w:rsidRPr="00270B65">
        <w:t xml:space="preserve">Please note that self-plagiarism is also prohibited. Any use of (fragments of) your own previously published writing is not allowed and may lead to disqualification of the paper. The paper's general contribution, research project, images and conclusions should also be sufficiently </w:t>
      </w:r>
      <w:r w:rsidRPr="00615B9F">
        <w:t>different</w:t>
      </w:r>
      <w:r w:rsidRPr="00270B65">
        <w:t xml:space="preserve"> from any of your own previous publications.</w:t>
      </w:r>
    </w:p>
    <w:p w14:paraId="2FA3D8D6" w14:textId="77777777" w:rsidR="001A5ACE" w:rsidRPr="00270B65" w:rsidRDefault="001A5ACE" w:rsidP="00764465">
      <w:pPr>
        <w:pStyle w:val="PAQStext"/>
      </w:pPr>
      <w:r w:rsidRPr="00270B65">
        <w:t xml:space="preserve">Please take special care to avoid ambiguity when referring to other people’s work, text can only be a literal (copy-paste) duplicate of another source when it is placed in quotation marks and referenced with the correct author, year and page number. When previous research findings by other scholars are used without quotation marks, the text should be paraphrased in your own words and referenced. </w:t>
      </w:r>
    </w:p>
    <w:p w14:paraId="3BC253FF" w14:textId="77777777" w:rsidR="001A5ACE" w:rsidRPr="00270B65" w:rsidRDefault="001A5ACE" w:rsidP="001A5ACE">
      <w:pPr>
        <w:pStyle w:val="PAQSacknowledgements"/>
        <w:rPr>
          <w:rFonts w:cstheme="minorHAnsi"/>
        </w:rPr>
      </w:pPr>
      <w:r w:rsidRPr="00270B65">
        <w:rPr>
          <w:rFonts w:cstheme="minorHAnsi"/>
        </w:rPr>
        <w:t xml:space="preserve">Acknowledgements </w:t>
      </w:r>
    </w:p>
    <w:p w14:paraId="291D37B4" w14:textId="77777777" w:rsidR="001A5ACE" w:rsidRPr="00270B65" w:rsidRDefault="001A5ACE" w:rsidP="00615B9F">
      <w:pPr>
        <w:pStyle w:val="PAQStextfirst"/>
      </w:pPr>
      <w:r w:rsidRPr="00270B65">
        <w:t xml:space="preserve">The Acknowledgements is an optional section that can be used to thank those who helped with the research or made other important contributions. The named authors for the paper should include all and only people who have contributed to the </w:t>
      </w:r>
      <w:r w:rsidRPr="00270B65">
        <w:rPr>
          <w:rStyle w:val="PAQSemphasis"/>
          <w:rFonts w:cstheme="minorHAnsi"/>
        </w:rPr>
        <w:t>writing</w:t>
      </w:r>
      <w:r w:rsidRPr="00270B65">
        <w:t xml:space="preserve"> of the article, following the </w:t>
      </w:r>
      <w:hyperlink r:id="rId10" w:history="1">
        <w:r w:rsidRPr="00270B65">
          <w:t>Vancouver Convention</w:t>
        </w:r>
      </w:hyperlink>
      <w:r w:rsidRPr="00270B65">
        <w:t xml:space="preserve"> on authorship. Corresponding authors should obtain approval of the final publication of all listed co-authors.</w:t>
      </w:r>
    </w:p>
    <w:p w14:paraId="60EEB49A" w14:textId="77777777" w:rsidR="001A5ACE" w:rsidRPr="00270B65" w:rsidRDefault="001A5ACE" w:rsidP="001A5ACE">
      <w:pPr>
        <w:pStyle w:val="PAQSreferencesheading"/>
        <w:rPr>
          <w:rFonts w:cstheme="minorHAnsi"/>
        </w:rPr>
      </w:pPr>
      <w:r w:rsidRPr="00270B65">
        <w:rPr>
          <w:rFonts w:cstheme="minorHAnsi"/>
        </w:rPr>
        <w:t>References</w:t>
      </w:r>
    </w:p>
    <w:p w14:paraId="40936B56" w14:textId="3CFFAEFE" w:rsidR="001A5ACE" w:rsidRPr="00270B65" w:rsidRDefault="001A5ACE" w:rsidP="00751CC5">
      <w:pPr>
        <w:pStyle w:val="PAQStextfirst"/>
      </w:pPr>
      <w:r w:rsidRPr="00270B65">
        <w:t xml:space="preserve">The list of references of the paper should be formatted according to the APA Reference Style. All and only references that are mentioned in the text should be included in the list. Include DOIs if available. For the complete guidelines on reference formatting, please refer to the </w:t>
      </w:r>
      <w:hyperlink r:id="rId11" w:history="1">
        <w:r w:rsidRPr="00270B65">
          <w:t>APA website</w:t>
        </w:r>
      </w:hyperlink>
      <w:r w:rsidRPr="00270B65">
        <w:t>. Some of the most common examples of literature references are given below.</w:t>
      </w:r>
    </w:p>
    <w:p w14:paraId="72899197" w14:textId="77777777" w:rsidR="001A5ACE" w:rsidRPr="00270B65" w:rsidRDefault="001A5ACE" w:rsidP="001A5ACE">
      <w:pPr>
        <w:pStyle w:val="PAQStext"/>
        <w:rPr>
          <w:rFonts w:cstheme="minorHAnsi"/>
        </w:rPr>
      </w:pPr>
    </w:p>
    <w:p w14:paraId="22A33569" w14:textId="77777777" w:rsidR="001A5ACE" w:rsidRPr="00270B65" w:rsidRDefault="001A5ACE" w:rsidP="001A5ACE">
      <w:pPr>
        <w:pStyle w:val="PAQStext"/>
        <w:rPr>
          <w:rStyle w:val="PAQSemphasis"/>
          <w:rFonts w:cstheme="minorHAnsi"/>
        </w:rPr>
      </w:pPr>
      <w:r w:rsidRPr="00270B65">
        <w:rPr>
          <w:rStyle w:val="PAQSemphasis"/>
          <w:rFonts w:cstheme="minorHAnsi"/>
        </w:rPr>
        <w:t>A Journal Article:</w:t>
      </w:r>
    </w:p>
    <w:p w14:paraId="6A44B1D1" w14:textId="77777777" w:rsidR="001A5ACE" w:rsidRPr="00270B65" w:rsidRDefault="001A5ACE" w:rsidP="00DB38B8">
      <w:pPr>
        <w:pStyle w:val="PAQSreference"/>
        <w:jc w:val="both"/>
        <w:rPr>
          <w:rFonts w:cstheme="minorHAnsi"/>
        </w:rPr>
      </w:pPr>
      <w:r w:rsidRPr="00270B65">
        <w:rPr>
          <w:rFonts w:cstheme="minorHAnsi"/>
        </w:rPr>
        <w:t xml:space="preserve">Grady, J. S., Her, M., Moreno, G., Perez, C., &amp; Yelinek, J. (2019). Emotions in storybooks: A comparison of storybooks that represent ethnic and racial groups in the United States. </w:t>
      </w:r>
      <w:r w:rsidRPr="00270B65">
        <w:rPr>
          <w:rStyle w:val="PAQSemphasis"/>
          <w:rFonts w:cstheme="minorHAnsi"/>
        </w:rPr>
        <w:t>Psychology of Popular Media Culture,</w:t>
      </w:r>
      <w:r w:rsidRPr="00270B65">
        <w:rPr>
          <w:rFonts w:cstheme="minorHAnsi"/>
        </w:rPr>
        <w:t xml:space="preserve"> 8(3), 207–217.  </w:t>
      </w:r>
      <w:hyperlink r:id="rId12" w:history="1">
        <w:r w:rsidRPr="00270B65">
          <w:rPr>
            <w:rFonts w:cstheme="minorHAnsi"/>
          </w:rPr>
          <w:t>https://doi.org/10.1037/ppm0000185</w:t>
        </w:r>
      </w:hyperlink>
      <w:r w:rsidRPr="00270B65">
        <w:rPr>
          <w:rFonts w:cstheme="minorHAnsi"/>
        </w:rPr>
        <w:t>.</w:t>
      </w:r>
    </w:p>
    <w:p w14:paraId="6866935D" w14:textId="77777777" w:rsidR="001A5ACE" w:rsidRPr="00270B65" w:rsidRDefault="001A5ACE" w:rsidP="001A5ACE">
      <w:pPr>
        <w:pStyle w:val="PAQSreference"/>
        <w:rPr>
          <w:rFonts w:cstheme="minorHAnsi"/>
        </w:rPr>
      </w:pPr>
    </w:p>
    <w:p w14:paraId="42303AF7" w14:textId="77777777" w:rsidR="001A5ACE" w:rsidRPr="00270B65" w:rsidRDefault="001A5ACE" w:rsidP="001A5ACE">
      <w:pPr>
        <w:pStyle w:val="PAQStext"/>
        <w:rPr>
          <w:rStyle w:val="PAQSemphasis"/>
          <w:rFonts w:cstheme="minorHAnsi"/>
        </w:rPr>
      </w:pPr>
      <w:r w:rsidRPr="00270B65">
        <w:rPr>
          <w:rStyle w:val="PAQSemphasis"/>
          <w:rFonts w:cstheme="minorHAnsi"/>
        </w:rPr>
        <w:t>A Conference Paper:</w:t>
      </w:r>
    </w:p>
    <w:p w14:paraId="69C3B23C" w14:textId="77777777" w:rsidR="00DB38B8" w:rsidRPr="00270B65" w:rsidRDefault="00DB38B8" w:rsidP="00681F6D">
      <w:pPr>
        <w:pStyle w:val="PAQSCongressreference"/>
        <w:rPr>
          <w:rFonts w:ascii="Cambria" w:hAnsi="Cambria"/>
        </w:rPr>
      </w:pPr>
      <w:r w:rsidRPr="000225B7">
        <w:rPr>
          <w:rFonts w:ascii="Cambria" w:hAnsi="Cambria"/>
          <w:lang w:val="sv-SE"/>
        </w:rPr>
        <w:t xml:space="preserve">Karoji, G., Hotta, K., Hotta, A., &amp; Ikeda, Y. (2019). </w:t>
      </w:r>
      <w:r w:rsidRPr="00270B65">
        <w:rPr>
          <w:rFonts w:ascii="Cambria" w:hAnsi="Cambria"/>
        </w:rPr>
        <w:t xml:space="preserve">Pedestrian dynamic behaviour </w:t>
      </w:r>
      <w:proofErr w:type="spellStart"/>
      <w:r w:rsidRPr="00270B65">
        <w:rPr>
          <w:rFonts w:ascii="Cambria" w:hAnsi="Cambria"/>
        </w:rPr>
        <w:t>modeling</w:t>
      </w:r>
      <w:proofErr w:type="spellEnd"/>
      <w:r w:rsidRPr="00270B65">
        <w:rPr>
          <w:rFonts w:ascii="Cambria" w:hAnsi="Cambria"/>
        </w:rPr>
        <w:t xml:space="preserve">. In </w:t>
      </w:r>
      <w:r w:rsidRPr="00270B65">
        <w:rPr>
          <w:rFonts w:ascii="Cambria" w:hAnsi="Cambria"/>
          <w:i/>
          <w:iCs/>
        </w:rPr>
        <w:t>24th International Conference on Computer-Aided Architectural Design Research in Asia: Intelligent and Informed, CAADRIA 2019</w:t>
      </w:r>
      <w:r w:rsidRPr="00270B65">
        <w:rPr>
          <w:rFonts w:ascii="Cambria" w:hAnsi="Cambria"/>
        </w:rPr>
        <w:t xml:space="preserve"> (pp. 281-290). The Association for Computer-Aided Architectural Design Research in Asia (CAADRIA).</w:t>
      </w:r>
    </w:p>
    <w:p w14:paraId="3AE5EF69" w14:textId="77777777" w:rsidR="001A5ACE" w:rsidRPr="00270B65" w:rsidRDefault="001A5ACE" w:rsidP="001A5ACE">
      <w:pPr>
        <w:pStyle w:val="PAQSreference"/>
        <w:rPr>
          <w:rFonts w:cstheme="minorHAnsi"/>
        </w:rPr>
      </w:pPr>
    </w:p>
    <w:p w14:paraId="221E6AB6" w14:textId="77777777" w:rsidR="001A5ACE" w:rsidRPr="00270B65" w:rsidRDefault="001A5ACE" w:rsidP="001A5ACE">
      <w:pPr>
        <w:pStyle w:val="PAQStext"/>
        <w:rPr>
          <w:rStyle w:val="PAQSemphasis"/>
          <w:rFonts w:cstheme="minorHAnsi"/>
        </w:rPr>
      </w:pPr>
      <w:r w:rsidRPr="00270B65">
        <w:rPr>
          <w:rStyle w:val="PAQSemphasis"/>
          <w:rFonts w:cstheme="minorHAnsi"/>
        </w:rPr>
        <w:t>An Authored Book:</w:t>
      </w:r>
    </w:p>
    <w:p w14:paraId="03F07A40" w14:textId="77777777" w:rsidR="001A5ACE" w:rsidRPr="00270B65" w:rsidRDefault="001A5ACE" w:rsidP="00DB38B8">
      <w:pPr>
        <w:pStyle w:val="PAQSreference"/>
        <w:jc w:val="both"/>
        <w:rPr>
          <w:rFonts w:cstheme="minorHAnsi"/>
        </w:rPr>
      </w:pPr>
      <w:r w:rsidRPr="00270B65">
        <w:rPr>
          <w:rFonts w:cstheme="minorHAnsi"/>
        </w:rPr>
        <w:lastRenderedPageBreak/>
        <w:t xml:space="preserve">Sapolsky, R. M. (2017). </w:t>
      </w:r>
      <w:r w:rsidRPr="00270B65">
        <w:rPr>
          <w:rStyle w:val="PAQSemphasis"/>
          <w:rFonts w:cstheme="minorHAnsi"/>
        </w:rPr>
        <w:t>Behave: The biology of humans at our best and worst.</w:t>
      </w:r>
      <w:r w:rsidRPr="00270B65">
        <w:rPr>
          <w:rFonts w:cstheme="minorHAnsi"/>
        </w:rPr>
        <w:t xml:space="preserve"> Penguin Books.</w:t>
      </w:r>
    </w:p>
    <w:p w14:paraId="3B8E8A38" w14:textId="77777777" w:rsidR="001A5ACE" w:rsidRPr="00270B65" w:rsidRDefault="001A5ACE" w:rsidP="001A5ACE">
      <w:pPr>
        <w:pStyle w:val="PAQSreference"/>
        <w:rPr>
          <w:rFonts w:cstheme="minorHAnsi"/>
        </w:rPr>
      </w:pPr>
    </w:p>
    <w:p w14:paraId="66595D2F" w14:textId="77777777" w:rsidR="001A5ACE" w:rsidRPr="00270B65" w:rsidRDefault="001A5ACE" w:rsidP="001A5ACE">
      <w:pPr>
        <w:pStyle w:val="PAQStext"/>
        <w:rPr>
          <w:rStyle w:val="PAQSemphasis"/>
          <w:rFonts w:cstheme="minorHAnsi"/>
        </w:rPr>
      </w:pPr>
      <w:r w:rsidRPr="00270B65">
        <w:rPr>
          <w:rStyle w:val="PAQSemphasis"/>
          <w:rFonts w:cstheme="minorHAnsi"/>
        </w:rPr>
        <w:t>A Chapter in an Edited Book:</w:t>
      </w:r>
    </w:p>
    <w:p w14:paraId="0D58C1EC" w14:textId="77777777" w:rsidR="001A5ACE" w:rsidRPr="00270B65" w:rsidRDefault="001A5ACE" w:rsidP="00DB38B8">
      <w:pPr>
        <w:pStyle w:val="PAQSreference"/>
        <w:jc w:val="both"/>
        <w:rPr>
          <w:rFonts w:cstheme="minorHAnsi"/>
        </w:rPr>
      </w:pPr>
      <w:r w:rsidRPr="00270B65">
        <w:rPr>
          <w:rFonts w:cstheme="minorHAnsi"/>
        </w:rPr>
        <w:t xml:space="preserve">Dillard, J. P. (2020). Currents in the study of persuasion. In M. B. Oliver, A. A. Raney, &amp; J. Bryant (Eds.), </w:t>
      </w:r>
      <w:r w:rsidRPr="00270B65">
        <w:rPr>
          <w:rStyle w:val="PAQSemphasis"/>
          <w:rFonts w:cstheme="minorHAnsi"/>
        </w:rPr>
        <w:t>Media effects: Advances in theory and research</w:t>
      </w:r>
      <w:r w:rsidRPr="00270B65">
        <w:rPr>
          <w:rFonts w:cstheme="minorHAnsi"/>
        </w:rPr>
        <w:t xml:space="preserve"> (4th ed., pp. 115–129). Routledge.</w:t>
      </w:r>
    </w:p>
    <w:p w14:paraId="21143927" w14:textId="77777777" w:rsidR="001A5ACE" w:rsidRPr="00270B65" w:rsidRDefault="001A5ACE" w:rsidP="001A5ACE">
      <w:pPr>
        <w:pStyle w:val="PAQSreference"/>
        <w:rPr>
          <w:rFonts w:cstheme="minorHAnsi"/>
        </w:rPr>
      </w:pPr>
    </w:p>
    <w:p w14:paraId="1FE14C69" w14:textId="77777777" w:rsidR="001A5ACE" w:rsidRPr="00270B65" w:rsidRDefault="001A5ACE" w:rsidP="001A5ACE">
      <w:pPr>
        <w:pStyle w:val="PAQStext"/>
        <w:rPr>
          <w:rStyle w:val="PAQSemphasis"/>
          <w:rFonts w:cstheme="minorHAnsi"/>
        </w:rPr>
      </w:pPr>
      <w:r w:rsidRPr="00270B65">
        <w:rPr>
          <w:rStyle w:val="PAQSemphasis"/>
          <w:rFonts w:cstheme="minorHAnsi"/>
        </w:rPr>
        <w:t>An Online Resource URL:</w:t>
      </w:r>
    </w:p>
    <w:p w14:paraId="213D1750" w14:textId="77777777" w:rsidR="001A5ACE" w:rsidRPr="00270B65" w:rsidRDefault="001A5ACE" w:rsidP="00DB38B8">
      <w:pPr>
        <w:pStyle w:val="PAQSreference"/>
        <w:jc w:val="both"/>
        <w:rPr>
          <w:rFonts w:cstheme="minorHAnsi"/>
        </w:rPr>
      </w:pPr>
      <w:r w:rsidRPr="00270B65">
        <w:rPr>
          <w:rFonts w:cstheme="minorHAnsi"/>
        </w:rPr>
        <w:t xml:space="preserve">Fagan, J. (2019, March 25). </w:t>
      </w:r>
      <w:r w:rsidRPr="00270B65">
        <w:rPr>
          <w:rStyle w:val="PAQSemphasis"/>
          <w:rFonts w:cstheme="minorHAnsi"/>
        </w:rPr>
        <w:t xml:space="preserve">Nursing clinical brain. </w:t>
      </w:r>
      <w:r w:rsidRPr="00270B65">
        <w:rPr>
          <w:rFonts w:cstheme="minorHAnsi"/>
        </w:rPr>
        <w:t xml:space="preserve">OER Commons. Retrieved January 7, 2020, from </w:t>
      </w:r>
      <w:hyperlink r:id="rId13" w:history="1">
        <w:r w:rsidRPr="00270B65">
          <w:rPr>
            <w:rFonts w:cstheme="minorHAnsi"/>
          </w:rPr>
          <w:t>https://www.oercommons.org/authoring/53029-nursing-clinical-brain/view</w:t>
        </w:r>
      </w:hyperlink>
      <w:r w:rsidRPr="00270B65">
        <w:rPr>
          <w:rFonts w:cstheme="minorHAnsi"/>
        </w:rPr>
        <w:t>.</w:t>
      </w:r>
    </w:p>
    <w:p w14:paraId="3FB41042" w14:textId="77777777" w:rsidR="001A5ACE" w:rsidRPr="00270B65" w:rsidRDefault="001A5ACE" w:rsidP="001A5ACE">
      <w:pPr>
        <w:pStyle w:val="PAQSreference"/>
        <w:rPr>
          <w:rFonts w:cstheme="minorHAnsi"/>
        </w:rPr>
      </w:pPr>
    </w:p>
    <w:p w14:paraId="79E096A7" w14:textId="77777777" w:rsidR="001A5ACE" w:rsidRPr="00270B65" w:rsidRDefault="001A5ACE" w:rsidP="001A5ACE">
      <w:pPr>
        <w:pStyle w:val="PAQSreference"/>
        <w:rPr>
          <w:rFonts w:cstheme="minorHAnsi"/>
        </w:rPr>
      </w:pPr>
    </w:p>
    <w:p w14:paraId="38008D57" w14:textId="77777777" w:rsidR="001A5ACE" w:rsidRPr="00270B65" w:rsidRDefault="001A5ACE" w:rsidP="001A5ACE">
      <w:pPr>
        <w:pStyle w:val="PAQSreferencesheading"/>
        <w:rPr>
          <w:rFonts w:cstheme="minorHAnsi"/>
        </w:rPr>
      </w:pPr>
      <w:r w:rsidRPr="00270B65">
        <w:rPr>
          <w:rFonts w:cstheme="minorHAnsi"/>
        </w:rPr>
        <w:t>This is an example of what the reference list should look like:</w:t>
      </w:r>
    </w:p>
    <w:p w14:paraId="083B0213" w14:textId="77777777" w:rsidR="001A5ACE" w:rsidRPr="00270B65" w:rsidRDefault="001A5ACE" w:rsidP="00681F6D">
      <w:pPr>
        <w:pStyle w:val="PAQSCongressreference"/>
        <w:rPr>
          <w:rFonts w:ascii="Cambria" w:hAnsi="Cambria"/>
        </w:rPr>
      </w:pPr>
      <w:r w:rsidRPr="00270B65">
        <w:rPr>
          <w:rFonts w:ascii="Cambria" w:hAnsi="Cambria"/>
        </w:rPr>
        <w:t xml:space="preserve">Dillard, J. P. (2020). Currents in the study of persuasion. In M. B. Oliver, A. A. Raney, &amp; J. Bryant (Eds.), </w:t>
      </w:r>
      <w:r w:rsidRPr="00270B65">
        <w:rPr>
          <w:rStyle w:val="PAQSemphasis"/>
        </w:rPr>
        <w:t>Media effects: Advances in theory and research</w:t>
      </w:r>
      <w:r w:rsidRPr="00270B65">
        <w:rPr>
          <w:rFonts w:ascii="Cambria" w:hAnsi="Cambria"/>
        </w:rPr>
        <w:t xml:space="preserve"> (4th ed., pp. 115–129). Routledge.</w:t>
      </w:r>
    </w:p>
    <w:p w14:paraId="5ACB409B" w14:textId="77777777" w:rsidR="001A5ACE" w:rsidRPr="00270B65" w:rsidRDefault="001A5ACE" w:rsidP="00DB38B8">
      <w:pPr>
        <w:pStyle w:val="PAQSreference"/>
        <w:jc w:val="both"/>
        <w:rPr>
          <w:rFonts w:cstheme="minorHAnsi"/>
        </w:rPr>
      </w:pPr>
      <w:r w:rsidRPr="00270B65">
        <w:rPr>
          <w:rFonts w:cstheme="minorHAnsi"/>
        </w:rPr>
        <w:t xml:space="preserve">Fagan, J. (2019, March 25). </w:t>
      </w:r>
      <w:r w:rsidRPr="00270B65">
        <w:rPr>
          <w:rStyle w:val="PAQSemphasis"/>
          <w:rFonts w:cstheme="minorHAnsi"/>
        </w:rPr>
        <w:t xml:space="preserve">Nursing clinical brain. </w:t>
      </w:r>
      <w:r w:rsidRPr="00270B65">
        <w:rPr>
          <w:rFonts w:cstheme="minorHAnsi"/>
        </w:rPr>
        <w:t xml:space="preserve">OER Commons. Retrieved January 7, 2020, from </w:t>
      </w:r>
      <w:hyperlink r:id="rId14" w:history="1">
        <w:r w:rsidRPr="00270B65">
          <w:rPr>
            <w:rFonts w:cstheme="minorHAnsi"/>
          </w:rPr>
          <w:t>https://www.oercommons.org/authoring/53029-nursing-clinical-brain/view</w:t>
        </w:r>
      </w:hyperlink>
      <w:r w:rsidRPr="00270B65">
        <w:rPr>
          <w:rFonts w:cstheme="minorHAnsi"/>
        </w:rPr>
        <w:t>.</w:t>
      </w:r>
    </w:p>
    <w:p w14:paraId="427A72DE" w14:textId="77777777" w:rsidR="001A5ACE" w:rsidRPr="00270B65" w:rsidRDefault="001A5ACE" w:rsidP="00DB38B8">
      <w:pPr>
        <w:pStyle w:val="PAQSreference"/>
        <w:jc w:val="both"/>
        <w:rPr>
          <w:rFonts w:cstheme="minorHAnsi"/>
        </w:rPr>
      </w:pPr>
      <w:r w:rsidRPr="00270B65">
        <w:rPr>
          <w:rFonts w:cstheme="minorHAnsi"/>
        </w:rPr>
        <w:t xml:space="preserve">Grady, J. S., Her, M., Moreno, G., Perez, C., &amp; Yelinek, J. (2019). Emotions in storybooks: A comparison of storybooks that represent ethnic and racial groups in the United States. </w:t>
      </w:r>
      <w:r w:rsidRPr="00270B65">
        <w:rPr>
          <w:rStyle w:val="PAQSemphasis"/>
          <w:rFonts w:cstheme="minorHAnsi"/>
        </w:rPr>
        <w:t>Psychology of Popular Media Culture,</w:t>
      </w:r>
      <w:r w:rsidRPr="00270B65">
        <w:rPr>
          <w:rFonts w:cstheme="minorHAnsi"/>
        </w:rPr>
        <w:t xml:space="preserve"> 8(3), 207–217.  </w:t>
      </w:r>
      <w:hyperlink r:id="rId15" w:history="1">
        <w:r w:rsidRPr="00270B65">
          <w:rPr>
            <w:rFonts w:cstheme="minorHAnsi"/>
          </w:rPr>
          <w:t>https://doi.org/10.1037/ppm0000185</w:t>
        </w:r>
      </w:hyperlink>
      <w:r w:rsidRPr="00270B65">
        <w:rPr>
          <w:rFonts w:cstheme="minorHAnsi"/>
        </w:rPr>
        <w:t>.</w:t>
      </w:r>
    </w:p>
    <w:p w14:paraId="09D0DA0F" w14:textId="77777777" w:rsidR="00EF4E14" w:rsidRPr="00270B65" w:rsidRDefault="00EF4E14" w:rsidP="00681F6D">
      <w:pPr>
        <w:pStyle w:val="PAQSCongressreference"/>
        <w:rPr>
          <w:rFonts w:ascii="Cambria" w:hAnsi="Cambria"/>
        </w:rPr>
      </w:pPr>
      <w:proofErr w:type="spellStart"/>
      <w:r w:rsidRPr="00270B65">
        <w:rPr>
          <w:rFonts w:ascii="Cambria" w:hAnsi="Cambria"/>
        </w:rPr>
        <w:t>Karoji</w:t>
      </w:r>
      <w:proofErr w:type="spellEnd"/>
      <w:r w:rsidRPr="00270B65">
        <w:rPr>
          <w:rFonts w:ascii="Cambria" w:hAnsi="Cambria"/>
        </w:rPr>
        <w:t xml:space="preserve">, G., Hotta, K., Hotta, A., &amp; Ikeda, Y. (2019). Pedestrian dynamic behaviour </w:t>
      </w:r>
      <w:proofErr w:type="spellStart"/>
      <w:r w:rsidRPr="00270B65">
        <w:rPr>
          <w:rFonts w:ascii="Cambria" w:hAnsi="Cambria"/>
        </w:rPr>
        <w:t>modeling</w:t>
      </w:r>
      <w:proofErr w:type="spellEnd"/>
      <w:r w:rsidRPr="00270B65">
        <w:rPr>
          <w:rFonts w:ascii="Cambria" w:hAnsi="Cambria"/>
        </w:rPr>
        <w:t xml:space="preserve">. In </w:t>
      </w:r>
      <w:r w:rsidRPr="00270B65">
        <w:rPr>
          <w:rFonts w:ascii="Cambria" w:hAnsi="Cambria"/>
          <w:i/>
          <w:iCs/>
        </w:rPr>
        <w:t>24th International Conference on Computer-Aided Architectural Design Research in Asia: Intelligent and Informed, CAADRIA 2019</w:t>
      </w:r>
      <w:r w:rsidRPr="00270B65">
        <w:rPr>
          <w:rFonts w:ascii="Cambria" w:hAnsi="Cambria"/>
        </w:rPr>
        <w:t xml:space="preserve"> (pp. 281-290). The Association for Computer-Aided Architectural Design Research in Asia (CAADRIA).</w:t>
      </w:r>
    </w:p>
    <w:p w14:paraId="7B2043E1" w14:textId="77777777" w:rsidR="001A5ACE" w:rsidRPr="00270B65" w:rsidRDefault="001A5ACE" w:rsidP="00DB38B8">
      <w:pPr>
        <w:pStyle w:val="PAQSreference"/>
        <w:jc w:val="both"/>
        <w:rPr>
          <w:rFonts w:cstheme="minorHAnsi"/>
        </w:rPr>
      </w:pPr>
      <w:r w:rsidRPr="00270B65">
        <w:rPr>
          <w:rFonts w:cstheme="minorHAnsi"/>
        </w:rPr>
        <w:t xml:space="preserve">Sapolsky, R. M. (2017). </w:t>
      </w:r>
      <w:r w:rsidRPr="00270B65">
        <w:rPr>
          <w:rStyle w:val="PAQSemphasis"/>
          <w:rFonts w:cstheme="minorHAnsi"/>
        </w:rPr>
        <w:t>Behave: The biology of humans at our best and worst.</w:t>
      </w:r>
      <w:r w:rsidRPr="00270B65">
        <w:rPr>
          <w:rFonts w:cstheme="minorHAnsi"/>
        </w:rPr>
        <w:t xml:space="preserve"> Penguin Books.</w:t>
      </w:r>
    </w:p>
    <w:p w14:paraId="1FD9038E" w14:textId="77777777" w:rsidR="001A5ACE" w:rsidRPr="00270B65" w:rsidRDefault="001A5ACE" w:rsidP="001A5ACE">
      <w:pPr>
        <w:pStyle w:val="PAQSreference"/>
        <w:rPr>
          <w:rFonts w:cstheme="minorHAnsi"/>
        </w:rPr>
      </w:pPr>
    </w:p>
    <w:p w14:paraId="636A18F4" w14:textId="77777777" w:rsidR="001A5ACE" w:rsidRPr="00270B65" w:rsidRDefault="001A5ACE" w:rsidP="001A5ACE">
      <w:pPr>
        <w:pStyle w:val="PAQStext"/>
        <w:rPr>
          <w:rFonts w:cstheme="minorHAnsi"/>
        </w:rPr>
      </w:pPr>
    </w:p>
    <w:p w14:paraId="3A38E8D3" w14:textId="77777777" w:rsidR="00CF50FE" w:rsidRPr="00270B65" w:rsidRDefault="00CF50FE">
      <w:pPr>
        <w:rPr>
          <w:rFonts w:cstheme="minorHAnsi"/>
        </w:rPr>
      </w:pPr>
    </w:p>
    <w:sectPr w:rsidR="00CF50FE" w:rsidRPr="00270B65" w:rsidSect="003941C3">
      <w:headerReference w:type="even" r:id="rId16"/>
      <w:headerReference w:type="default" r:id="rId17"/>
      <w:headerReference w:type="first" r:id="rId18"/>
      <w:footerReference w:type="first" r:id="rId19"/>
      <w:pgSz w:w="11900" w:h="16840"/>
      <w:pgMar w:top="1467" w:right="2546" w:bottom="2694" w:left="2546" w:header="1584" w:footer="1390" w:gutter="0"/>
      <w:cols w:space="720"/>
      <w:titlePg/>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36374C" w14:textId="77777777" w:rsidR="00CF6B27" w:rsidRDefault="00CF6B27" w:rsidP="001A5ACE">
      <w:r>
        <w:separator/>
      </w:r>
    </w:p>
  </w:endnote>
  <w:endnote w:type="continuationSeparator" w:id="0">
    <w:p w14:paraId="3AD94B79" w14:textId="77777777" w:rsidR="00CF6B27" w:rsidRDefault="00CF6B27" w:rsidP="001A5A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D0B50" w14:textId="77777777" w:rsidR="00AA3668" w:rsidRPr="00AE6379" w:rsidRDefault="00AA3668" w:rsidP="00AE6379"/>
  <w:p w14:paraId="3B87F9F1" w14:textId="58524AB2" w:rsidR="00AA3668" w:rsidRPr="00AE6379" w:rsidRDefault="00AA3668" w:rsidP="00AE637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06A061" w14:textId="77777777" w:rsidR="00CF6B27" w:rsidRDefault="00CF6B27" w:rsidP="001A5ACE">
      <w:r>
        <w:separator/>
      </w:r>
    </w:p>
  </w:footnote>
  <w:footnote w:type="continuationSeparator" w:id="0">
    <w:p w14:paraId="0E2F4DDA" w14:textId="77777777" w:rsidR="00CF6B27" w:rsidRDefault="00CF6B27" w:rsidP="001A5A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00030F" w14:textId="77777777" w:rsidR="00221338" w:rsidRDefault="00221338" w:rsidP="00221338">
    <w:pPr>
      <w:pStyle w:val="PAQSheadereven"/>
    </w:pPr>
    <w:bookmarkStart w:id="0" w:name="_Hlk188533765"/>
    <w:bookmarkStart w:id="1" w:name="_Hlk188533766"/>
    <w:bookmarkStart w:id="2" w:name="_Hlk188533822"/>
    <w:bookmarkStart w:id="3" w:name="_Hlk188533823"/>
    <w:r w:rsidRPr="00ED2AB2">
      <w:t>A.B. AUTHOR1, C.D. AUTHOR2 AND E.F. AUTHOR3</w:t>
    </w:r>
  </w:p>
  <w:p w14:paraId="3D8218C3" w14:textId="77777777" w:rsidR="00221338" w:rsidRPr="00ED2AB2" w:rsidRDefault="00221338" w:rsidP="00221338">
    <w:pPr>
      <w:pStyle w:val="PAQSheadereven"/>
    </w:pPr>
    <w:r w:rsidRPr="00ED2AB2">
      <w:t>FOR FOUR OR MORE AUTHORS USE ‘ET AL.’</w:t>
    </w:r>
  </w:p>
  <w:p w14:paraId="42FCC12A" w14:textId="77777777" w:rsidR="00221338" w:rsidRPr="00ED2AB2" w:rsidRDefault="00221338" w:rsidP="00221338">
    <w:pPr>
      <w:pStyle w:val="PAQSheadereven"/>
    </w:pPr>
    <w:r w:rsidRPr="00ED2AB2">
      <w:t xml:space="preserve">- </w:t>
    </w:r>
    <w:r>
      <w:t>DO NOT ENTER NAMES</w:t>
    </w:r>
    <w:r w:rsidRPr="00ED2AB2">
      <w:t xml:space="preserve"> FOR PEER REVIEW STAGE – </w:t>
    </w:r>
    <w:bookmarkEnd w:id="0"/>
    <w:bookmarkEnd w:id="1"/>
    <w:bookmarkEnd w:id="2"/>
    <w:bookmarkEnd w:id="3"/>
  </w:p>
  <w:p w14:paraId="345678DF" w14:textId="52EDDB39" w:rsidR="00AA3668" w:rsidRPr="00221338" w:rsidRDefault="00AA3668" w:rsidP="0022133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5123AC" w14:textId="77777777" w:rsidR="00221338" w:rsidRPr="00A86A62" w:rsidRDefault="00221338" w:rsidP="00221338">
    <w:pPr>
      <w:pStyle w:val="PAQSheaderodd"/>
    </w:pPr>
    <w:bookmarkStart w:id="4" w:name="_Hlk188533789"/>
    <w:bookmarkStart w:id="5" w:name="_Hlk188533790"/>
    <w:r w:rsidRPr="00A86A62">
      <w:t>INSERT THE FULL PAPER TITLE HERE, OR A SHORTER VERSION IN CASE THE PAPER TITLE DOES NOT FIT WITHIN THE MAXIMUM OF THREE LINES</w:t>
    </w:r>
    <w:bookmarkEnd w:id="4"/>
    <w:bookmarkEnd w:id="5"/>
  </w:p>
  <w:p w14:paraId="4B93F6C7" w14:textId="77CE1302" w:rsidR="00AA3668" w:rsidRPr="00221338" w:rsidRDefault="00AA3668" w:rsidP="0022133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9C83BE" w14:textId="24AAEC9F" w:rsidR="00AA3668" w:rsidRDefault="004F5A98">
    <w:r>
      <w:rPr>
        <w:noProof/>
        <w14:ligatures w14:val="standardContextual"/>
      </w:rPr>
      <w:drawing>
        <wp:anchor distT="0" distB="0" distL="114300" distR="114300" simplePos="0" relativeHeight="251664384" behindDoc="1" locked="0" layoutInCell="1" allowOverlap="1" wp14:anchorId="70934976" wp14:editId="203A80C4">
          <wp:simplePos x="0" y="0"/>
          <wp:positionH relativeFrom="column">
            <wp:posOffset>912822</wp:posOffset>
          </wp:positionH>
          <wp:positionV relativeFrom="paragraph">
            <wp:posOffset>-688013</wp:posOffset>
          </wp:positionV>
          <wp:extent cx="847725" cy="605518"/>
          <wp:effectExtent l="0" t="0" r="0" b="444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atsApp_Image_2025-01-24_at_17.41.28-removebg-preview.png"/>
                  <pic:cNvPicPr/>
                </pic:nvPicPr>
                <pic:blipFill>
                  <a:blip r:embed="rId1">
                    <a:extLst>
                      <a:ext uri="{28A0092B-C50C-407E-A947-70E740481C1C}">
                        <a14:useLocalDpi xmlns:a14="http://schemas.microsoft.com/office/drawing/2010/main" val="0"/>
                      </a:ext>
                    </a:extLst>
                  </a:blip>
                  <a:stretch>
                    <a:fillRect/>
                  </a:stretch>
                </pic:blipFill>
                <pic:spPr>
                  <a:xfrm>
                    <a:off x="0" y="0"/>
                    <a:ext cx="847725" cy="605518"/>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0E2A619" wp14:editId="73A97044">
          <wp:simplePos x="0" y="0"/>
          <wp:positionH relativeFrom="rightMargin">
            <wp:posOffset>-1621853</wp:posOffset>
          </wp:positionH>
          <wp:positionV relativeFrom="paragraph">
            <wp:posOffset>-730558</wp:posOffset>
          </wp:positionV>
          <wp:extent cx="542925" cy="675005"/>
          <wp:effectExtent l="0" t="0" r="9525" b="0"/>
          <wp:wrapSquare wrapText="bothSides"/>
          <wp:docPr id="20535307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911566" name="Picture 1437911566"/>
                  <pic:cNvPicPr/>
                </pic:nvPicPr>
                <pic:blipFill>
                  <a:blip r:embed="rId2">
                    <a:extLst>
                      <a:ext uri="{28A0092B-C50C-407E-A947-70E740481C1C}">
                        <a14:useLocalDpi xmlns:a14="http://schemas.microsoft.com/office/drawing/2010/main" val="0"/>
                      </a:ext>
                    </a:extLst>
                  </a:blip>
                  <a:stretch>
                    <a:fillRect/>
                  </a:stretch>
                </pic:blipFill>
                <pic:spPr>
                  <a:xfrm>
                    <a:off x="0" y="0"/>
                    <a:ext cx="542925" cy="675005"/>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w:drawing>
        <wp:anchor distT="0" distB="0" distL="114300" distR="114300" simplePos="0" relativeHeight="251662336" behindDoc="0" locked="0" layoutInCell="1" allowOverlap="1" wp14:anchorId="580209D3" wp14:editId="24AF377D">
          <wp:simplePos x="0" y="0"/>
          <wp:positionH relativeFrom="column">
            <wp:posOffset>-1039835</wp:posOffset>
          </wp:positionH>
          <wp:positionV relativeFrom="paragraph">
            <wp:posOffset>-661053</wp:posOffset>
          </wp:positionV>
          <wp:extent cx="1457325" cy="474980"/>
          <wp:effectExtent l="0" t="0" r="9525" b="1270"/>
          <wp:wrapSquare wrapText="bothSides"/>
          <wp:docPr id="487536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536711" name="Picture 487536711"/>
                  <pic:cNvPicPr/>
                </pic:nvPicPr>
                <pic:blipFill rotWithShape="1">
                  <a:blip r:embed="rId3">
                    <a:extLst>
                      <a:ext uri="{28A0092B-C50C-407E-A947-70E740481C1C}">
                        <a14:useLocalDpi xmlns:a14="http://schemas.microsoft.com/office/drawing/2010/main" val="0"/>
                      </a:ext>
                    </a:extLst>
                  </a:blip>
                  <a:srcRect l="19977" t="32393" r="13483" b="28944"/>
                  <a:stretch/>
                </pic:blipFill>
                <pic:spPr bwMode="auto">
                  <a:xfrm>
                    <a:off x="0" y="0"/>
                    <a:ext cx="1457325" cy="4749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E36DB">
      <w:rPr>
        <w:noProof/>
      </w:rPr>
      <w:drawing>
        <wp:anchor distT="0" distB="0" distL="114300" distR="114300" simplePos="0" relativeHeight="251661312" behindDoc="0" locked="0" layoutInCell="1" allowOverlap="1" wp14:anchorId="290CFFA8" wp14:editId="4A9DAF40">
          <wp:simplePos x="0" y="0"/>
          <wp:positionH relativeFrom="column">
            <wp:posOffset>3879215</wp:posOffset>
          </wp:positionH>
          <wp:positionV relativeFrom="paragraph">
            <wp:posOffset>-728980</wp:posOffset>
          </wp:positionV>
          <wp:extent cx="1266825" cy="655955"/>
          <wp:effectExtent l="0" t="0" r="9525" b="0"/>
          <wp:wrapSquare wrapText="bothSides"/>
          <wp:docPr id="7174402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539998" name="Picture 1235539998"/>
                  <pic:cNvPicPr/>
                </pic:nvPicPr>
                <pic:blipFill>
                  <a:blip r:embed="rId4">
                    <a:extLst>
                      <a:ext uri="{28A0092B-C50C-407E-A947-70E740481C1C}">
                        <a14:useLocalDpi xmlns:a14="http://schemas.microsoft.com/office/drawing/2010/main" val="0"/>
                      </a:ext>
                    </a:extLst>
                  </a:blip>
                  <a:stretch>
                    <a:fillRect/>
                  </a:stretch>
                </pic:blipFill>
                <pic:spPr>
                  <a:xfrm>
                    <a:off x="0" y="0"/>
                    <a:ext cx="1266825" cy="65595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4C4970"/>
    <w:multiLevelType w:val="multilevel"/>
    <w:tmpl w:val="409E47F8"/>
    <w:lvl w:ilvl="0">
      <w:start w:val="1"/>
      <w:numFmt w:val="bullet"/>
      <w:pStyle w:val="PAQSlistbulletfirst"/>
      <w:lvlText w:val="●"/>
      <w:lvlJc w:val="left"/>
      <w:pPr>
        <w:ind w:left="567" w:hanging="273"/>
      </w:pPr>
      <w:rPr>
        <w:rFonts w:ascii="Noto Sans Symbols" w:eastAsia="Noto Sans Symbols" w:hAnsi="Noto Sans Symbols" w:cs="Noto Sans Symbols"/>
      </w:rPr>
    </w:lvl>
    <w:lvl w:ilvl="1">
      <w:start w:val="1"/>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A0B2E13"/>
    <w:multiLevelType w:val="multilevel"/>
    <w:tmpl w:val="B8F8B4EC"/>
    <w:lvl w:ilvl="0">
      <w:start w:val="1"/>
      <w:numFmt w:val="bullet"/>
      <w:pStyle w:val="PAQSlistbullet"/>
      <w:lvlText w:val="●"/>
      <w:lvlJc w:val="left"/>
      <w:pPr>
        <w:ind w:left="567" w:hanging="273"/>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20B53AA"/>
    <w:multiLevelType w:val="multilevel"/>
    <w:tmpl w:val="7416EFD4"/>
    <w:lvl w:ilvl="0">
      <w:start w:val="1"/>
      <w:numFmt w:val="decimal"/>
      <w:pStyle w:val="PAQSheading1"/>
      <w:suff w:val="space"/>
      <w:lvlText w:val="%1."/>
      <w:lvlJc w:val="left"/>
      <w:pPr>
        <w:ind w:left="0" w:firstLine="0"/>
      </w:pPr>
      <w:rPr>
        <w:rFonts w:hint="default"/>
        <w:strike w:val="0"/>
        <w:color w:val="auto"/>
      </w:rPr>
    </w:lvl>
    <w:lvl w:ilvl="1">
      <w:start w:val="1"/>
      <w:numFmt w:val="decimal"/>
      <w:pStyle w:val="PAQSheading2"/>
      <w:suff w:val="space"/>
      <w:lvlText w:val="%1.%2."/>
      <w:lvlJc w:val="left"/>
      <w:pPr>
        <w:ind w:left="0" w:firstLine="0"/>
      </w:pPr>
      <w:rPr>
        <w:rFonts w:hint="default"/>
        <w:color w:val="auto"/>
      </w:rPr>
    </w:lvl>
    <w:lvl w:ilvl="2">
      <w:start w:val="1"/>
      <w:numFmt w:val="decimal"/>
      <w:pStyle w:val="PAQSheading3"/>
      <w:suff w:val="space"/>
      <w:lvlText w:val="%1.%2.%3."/>
      <w:lvlJc w:val="left"/>
      <w:pPr>
        <w:ind w:left="0" w:firstLine="0"/>
      </w:pPr>
      <w:rPr>
        <w:rFonts w:hint="default"/>
        <w:b w:val="0"/>
        <w:bCs w:val="0"/>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num w:numId="1" w16cid:durableId="18242113">
    <w:abstractNumId w:val="0"/>
  </w:num>
  <w:num w:numId="2" w16cid:durableId="136725139">
    <w:abstractNumId w:val="1"/>
  </w:num>
  <w:num w:numId="3" w16cid:durableId="93829766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5ACE"/>
    <w:rsid w:val="000225B7"/>
    <w:rsid w:val="00025F56"/>
    <w:rsid w:val="000411D7"/>
    <w:rsid w:val="00053DD6"/>
    <w:rsid w:val="000A2E3A"/>
    <w:rsid w:val="00102802"/>
    <w:rsid w:val="00106516"/>
    <w:rsid w:val="001145F2"/>
    <w:rsid w:val="00153480"/>
    <w:rsid w:val="001A5ACE"/>
    <w:rsid w:val="001C3981"/>
    <w:rsid w:val="001D4F90"/>
    <w:rsid w:val="001D6115"/>
    <w:rsid w:val="00221338"/>
    <w:rsid w:val="00244A54"/>
    <w:rsid w:val="00254130"/>
    <w:rsid w:val="00264EEF"/>
    <w:rsid w:val="00270B65"/>
    <w:rsid w:val="00313013"/>
    <w:rsid w:val="00366748"/>
    <w:rsid w:val="003941C3"/>
    <w:rsid w:val="004450FC"/>
    <w:rsid w:val="00465685"/>
    <w:rsid w:val="00491956"/>
    <w:rsid w:val="00491CF7"/>
    <w:rsid w:val="004D3803"/>
    <w:rsid w:val="004F5A98"/>
    <w:rsid w:val="005E3C10"/>
    <w:rsid w:val="005F5910"/>
    <w:rsid w:val="00600653"/>
    <w:rsid w:val="00615B9F"/>
    <w:rsid w:val="00620870"/>
    <w:rsid w:val="00620B4B"/>
    <w:rsid w:val="00624F20"/>
    <w:rsid w:val="00632270"/>
    <w:rsid w:val="00681F6D"/>
    <w:rsid w:val="006A05F2"/>
    <w:rsid w:val="00751CC5"/>
    <w:rsid w:val="00764465"/>
    <w:rsid w:val="007B2290"/>
    <w:rsid w:val="007C3F6B"/>
    <w:rsid w:val="007C6085"/>
    <w:rsid w:val="0088622C"/>
    <w:rsid w:val="008925DE"/>
    <w:rsid w:val="008941D0"/>
    <w:rsid w:val="00933D19"/>
    <w:rsid w:val="00973BB3"/>
    <w:rsid w:val="00974E9F"/>
    <w:rsid w:val="009D1D7D"/>
    <w:rsid w:val="009E36DB"/>
    <w:rsid w:val="00A05C0D"/>
    <w:rsid w:val="00AA3668"/>
    <w:rsid w:val="00AB6DE5"/>
    <w:rsid w:val="00B37F86"/>
    <w:rsid w:val="00BA6D86"/>
    <w:rsid w:val="00C84983"/>
    <w:rsid w:val="00C927B2"/>
    <w:rsid w:val="00CF1C28"/>
    <w:rsid w:val="00CF50FE"/>
    <w:rsid w:val="00CF6B27"/>
    <w:rsid w:val="00D540CA"/>
    <w:rsid w:val="00D72C34"/>
    <w:rsid w:val="00DB38B8"/>
    <w:rsid w:val="00DC2D5F"/>
    <w:rsid w:val="00E35B3A"/>
    <w:rsid w:val="00EF4E14"/>
    <w:rsid w:val="00F21DC6"/>
    <w:rsid w:val="00F34D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1B7263"/>
  <w15:chartTrackingRefBased/>
  <w15:docId w15:val="{5020FE8A-30EF-4815-9951-F829939D1B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24F20"/>
    <w:pPr>
      <w:spacing w:after="0" w:line="240" w:lineRule="auto"/>
      <w:jc w:val="both"/>
    </w:pPr>
    <w:rPr>
      <w:rFonts w:ascii="Cambria" w:eastAsia="Times New Roman" w:hAnsi="Cambria" w:cs="Times New Roman"/>
      <w:kern w:val="0"/>
      <w:sz w:val="21"/>
      <w:szCs w:val="24"/>
      <w:lang w:val="en-GB"/>
      <w14:ligatures w14:val="none"/>
    </w:rPr>
  </w:style>
  <w:style w:type="paragraph" w:styleId="Heading1">
    <w:name w:val="heading 1"/>
    <w:basedOn w:val="Normal"/>
    <w:next w:val="Normal"/>
    <w:link w:val="Heading1Char"/>
    <w:uiPriority w:val="9"/>
    <w:qFormat/>
    <w:rsid w:val="001A5ACE"/>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1A5ACE"/>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1A5ACE"/>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1A5ACE"/>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1A5ACE"/>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1A5ACE"/>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A5ACE"/>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A5ACE"/>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A5ACE"/>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A5ACE"/>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1A5ACE"/>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1A5ACE"/>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1A5ACE"/>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1A5ACE"/>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1A5AC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A5AC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A5AC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A5ACE"/>
    <w:rPr>
      <w:rFonts w:eastAsiaTheme="majorEastAsia" w:cstheme="majorBidi"/>
      <w:color w:val="272727" w:themeColor="text1" w:themeTint="D8"/>
    </w:rPr>
  </w:style>
  <w:style w:type="paragraph" w:styleId="Title">
    <w:name w:val="Title"/>
    <w:basedOn w:val="Normal"/>
    <w:next w:val="Normal"/>
    <w:link w:val="TitleChar"/>
    <w:uiPriority w:val="10"/>
    <w:qFormat/>
    <w:rsid w:val="001A5ACE"/>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A5AC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A5AC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A5AC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A5ACE"/>
    <w:pPr>
      <w:spacing w:before="160"/>
      <w:jc w:val="center"/>
    </w:pPr>
    <w:rPr>
      <w:i/>
      <w:iCs/>
      <w:color w:val="404040" w:themeColor="text1" w:themeTint="BF"/>
    </w:rPr>
  </w:style>
  <w:style w:type="character" w:customStyle="1" w:styleId="QuoteChar">
    <w:name w:val="Quote Char"/>
    <w:basedOn w:val="DefaultParagraphFont"/>
    <w:link w:val="Quote"/>
    <w:uiPriority w:val="29"/>
    <w:rsid w:val="001A5ACE"/>
    <w:rPr>
      <w:i/>
      <w:iCs/>
      <w:color w:val="404040" w:themeColor="text1" w:themeTint="BF"/>
    </w:rPr>
  </w:style>
  <w:style w:type="paragraph" w:styleId="ListParagraph">
    <w:name w:val="List Paragraph"/>
    <w:basedOn w:val="Normal"/>
    <w:uiPriority w:val="34"/>
    <w:qFormat/>
    <w:rsid w:val="001A5ACE"/>
    <w:pPr>
      <w:ind w:left="720"/>
      <w:contextualSpacing/>
    </w:pPr>
  </w:style>
  <w:style w:type="character" w:styleId="IntenseEmphasis">
    <w:name w:val="Intense Emphasis"/>
    <w:basedOn w:val="DefaultParagraphFont"/>
    <w:uiPriority w:val="21"/>
    <w:qFormat/>
    <w:rsid w:val="001A5ACE"/>
    <w:rPr>
      <w:i/>
      <w:iCs/>
      <w:color w:val="2F5496" w:themeColor="accent1" w:themeShade="BF"/>
    </w:rPr>
  </w:style>
  <w:style w:type="paragraph" w:styleId="IntenseQuote">
    <w:name w:val="Intense Quote"/>
    <w:basedOn w:val="Normal"/>
    <w:next w:val="Normal"/>
    <w:link w:val="IntenseQuoteChar"/>
    <w:uiPriority w:val="30"/>
    <w:qFormat/>
    <w:rsid w:val="001A5AC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1A5ACE"/>
    <w:rPr>
      <w:i/>
      <w:iCs/>
      <w:color w:val="2F5496" w:themeColor="accent1" w:themeShade="BF"/>
    </w:rPr>
  </w:style>
  <w:style w:type="character" w:styleId="IntenseReference">
    <w:name w:val="Intense Reference"/>
    <w:basedOn w:val="DefaultParagraphFont"/>
    <w:uiPriority w:val="32"/>
    <w:qFormat/>
    <w:rsid w:val="001A5ACE"/>
    <w:rPr>
      <w:b/>
      <w:bCs/>
      <w:smallCaps/>
      <w:color w:val="2F5496" w:themeColor="accent1" w:themeShade="BF"/>
      <w:spacing w:val="5"/>
    </w:rPr>
  </w:style>
  <w:style w:type="paragraph" w:customStyle="1" w:styleId="PAQSreference">
    <w:name w:val="PAQS reference"/>
    <w:rsid w:val="00681F6D"/>
    <w:pPr>
      <w:suppressAutoHyphens/>
      <w:spacing w:after="0" w:line="240" w:lineRule="auto"/>
      <w:ind w:left="284" w:hanging="284"/>
    </w:pPr>
    <w:rPr>
      <w:rFonts w:ascii="Cambria" w:eastAsia="Times New Roman" w:hAnsi="Cambria" w:cs="Times New Roman"/>
      <w:bCs/>
      <w:color w:val="000000" w:themeColor="text1"/>
      <w:kern w:val="32"/>
      <w:sz w:val="18"/>
      <w:szCs w:val="18"/>
      <w:lang w:val="en-GB"/>
      <w14:ligatures w14:val="none"/>
    </w:rPr>
  </w:style>
  <w:style w:type="paragraph" w:customStyle="1" w:styleId="PAQStextfirst">
    <w:name w:val="PAQS text first"/>
    <w:next w:val="PAQStext"/>
    <w:rsid w:val="00DB38B8"/>
    <w:pPr>
      <w:widowControl w:val="0"/>
      <w:suppressAutoHyphens/>
      <w:adjustRightInd w:val="0"/>
      <w:snapToGrid w:val="0"/>
      <w:spacing w:before="120" w:after="0" w:line="230" w:lineRule="exact"/>
      <w:jc w:val="both"/>
    </w:pPr>
    <w:rPr>
      <w:rFonts w:ascii="Cambria" w:eastAsia="Times New Roman" w:hAnsi="Cambria" w:cs="Times New Roman"/>
      <w:snapToGrid w:val="0"/>
      <w:color w:val="000000" w:themeColor="text1"/>
      <w:spacing w:val="-5"/>
      <w:kern w:val="0"/>
      <w:sz w:val="21"/>
      <w:szCs w:val="21"/>
      <w:lang w:val="en-GB"/>
      <w14:ligatures w14:val="none"/>
    </w:rPr>
  </w:style>
  <w:style w:type="paragraph" w:customStyle="1" w:styleId="PAQStext">
    <w:name w:val="PAQS text"/>
    <w:basedOn w:val="PAQStextfirst"/>
    <w:rsid w:val="00DB38B8"/>
    <w:pPr>
      <w:spacing w:before="40"/>
      <w:ind w:firstLine="284"/>
    </w:pPr>
  </w:style>
  <w:style w:type="paragraph" w:customStyle="1" w:styleId="PAQSauthor">
    <w:name w:val="PAQS author"/>
    <w:next w:val="PAQSaffiliation"/>
    <w:link w:val="PAQSauthorChar"/>
    <w:rsid w:val="007C3F6B"/>
    <w:pPr>
      <w:spacing w:before="420" w:after="0" w:line="220" w:lineRule="exact"/>
      <w:ind w:left="1134"/>
    </w:pPr>
    <w:rPr>
      <w:rFonts w:ascii="Cambria" w:eastAsia="Times New Roman" w:hAnsi="Cambria" w:cs="Times New Roman"/>
      <w:snapToGrid w:val="0"/>
      <w:color w:val="000000" w:themeColor="text1"/>
      <w:kern w:val="20"/>
      <w:sz w:val="20"/>
      <w:szCs w:val="20"/>
      <w:lang w:val="en-GB"/>
      <w14:ligatures w14:val="none"/>
    </w:rPr>
  </w:style>
  <w:style w:type="paragraph" w:customStyle="1" w:styleId="PAQSaffiliation">
    <w:name w:val="PAQS  affiliation"/>
    <w:rsid w:val="007C3F6B"/>
    <w:pPr>
      <w:snapToGrid w:val="0"/>
      <w:spacing w:after="0" w:line="220" w:lineRule="exact"/>
      <w:ind w:left="1134"/>
    </w:pPr>
    <w:rPr>
      <w:rFonts w:ascii="Cambria" w:eastAsia="Times New Roman" w:hAnsi="Cambria" w:cs="Times New Roman"/>
      <w:i/>
      <w:color w:val="000000" w:themeColor="text1"/>
      <w:kern w:val="20"/>
      <w:sz w:val="20"/>
      <w:szCs w:val="20"/>
      <w:lang w:val="en-GB"/>
      <w14:ligatures w14:val="none"/>
    </w:rPr>
  </w:style>
  <w:style w:type="paragraph" w:customStyle="1" w:styleId="PAQSabstract">
    <w:name w:val="PAQS abstract"/>
    <w:basedOn w:val="PAQStextfirst"/>
    <w:rsid w:val="00624F20"/>
    <w:pPr>
      <w:spacing w:before="540" w:line="220" w:lineRule="exact"/>
      <w:ind w:left="1140"/>
    </w:pPr>
    <w:rPr>
      <w:spacing w:val="0"/>
      <w:sz w:val="20"/>
      <w:szCs w:val="20"/>
    </w:rPr>
  </w:style>
  <w:style w:type="paragraph" w:customStyle="1" w:styleId="PAQSkeyword">
    <w:name w:val="PAQS keyword"/>
    <w:basedOn w:val="PAQStextfirst"/>
    <w:rsid w:val="007C3F6B"/>
    <w:pPr>
      <w:spacing w:before="200" w:after="280" w:line="220" w:lineRule="exact"/>
      <w:ind w:left="1140"/>
    </w:pPr>
    <w:rPr>
      <w:spacing w:val="0"/>
      <w:sz w:val="20"/>
      <w:szCs w:val="20"/>
    </w:rPr>
  </w:style>
  <w:style w:type="paragraph" w:customStyle="1" w:styleId="PAQStitle">
    <w:name w:val="PAQS title"/>
    <w:next w:val="PAQSauthor"/>
    <w:rsid w:val="00624F20"/>
    <w:pPr>
      <w:spacing w:after="0" w:line="240" w:lineRule="exact"/>
    </w:pPr>
    <w:rPr>
      <w:rFonts w:ascii="Cambria" w:eastAsia="Times New Roman" w:hAnsi="Cambria" w:cs="Times New Roman"/>
      <w:b/>
      <w:caps/>
      <w:noProof/>
      <w:color w:val="000000" w:themeColor="text1"/>
      <w:spacing w:val="-5"/>
      <w:kern w:val="0"/>
      <w:sz w:val="24"/>
      <w:szCs w:val="21"/>
      <w:lang w:val="en-GB"/>
      <w14:ligatures w14:val="none"/>
    </w:rPr>
  </w:style>
  <w:style w:type="paragraph" w:customStyle="1" w:styleId="PAQSheading1">
    <w:name w:val="PAQS heading 1"/>
    <w:basedOn w:val="Heading1"/>
    <w:next w:val="PAQStextfirst"/>
    <w:rsid w:val="007C3F6B"/>
    <w:pPr>
      <w:keepLines w:val="0"/>
      <w:numPr>
        <w:numId w:val="3"/>
      </w:numPr>
      <w:adjustRightInd w:val="0"/>
      <w:snapToGrid w:val="0"/>
      <w:spacing w:before="240" w:after="0"/>
    </w:pPr>
    <w:rPr>
      <w:rFonts w:ascii="Cambria" w:eastAsia="Times New Roman" w:hAnsi="Cambria" w:cs="Times New Roman"/>
      <w:b/>
      <w:color w:val="000000" w:themeColor="text1"/>
      <w:kern w:val="32"/>
      <w:sz w:val="21"/>
      <w:szCs w:val="21"/>
    </w:rPr>
  </w:style>
  <w:style w:type="paragraph" w:customStyle="1" w:styleId="PAQSheading2">
    <w:name w:val="PAQS heading 2"/>
    <w:basedOn w:val="Heading2"/>
    <w:next w:val="PAQStextfirst"/>
    <w:rsid w:val="007C3F6B"/>
    <w:pPr>
      <w:keepNext w:val="0"/>
      <w:keepLines w:val="0"/>
      <w:numPr>
        <w:ilvl w:val="1"/>
        <w:numId w:val="3"/>
      </w:numPr>
      <w:spacing w:before="240" w:after="0"/>
    </w:pPr>
    <w:rPr>
      <w:rFonts w:ascii="Cambria" w:eastAsia="Times New Roman" w:hAnsi="Cambria" w:cs="Times New Roman"/>
      <w:caps/>
      <w:snapToGrid w:val="0"/>
      <w:color w:val="auto"/>
      <w:sz w:val="21"/>
      <w:szCs w:val="21"/>
    </w:rPr>
  </w:style>
  <w:style w:type="paragraph" w:customStyle="1" w:styleId="PAQSheading3">
    <w:name w:val="PAQS heading 3"/>
    <w:basedOn w:val="Heading3"/>
    <w:next w:val="PAQStextfirst"/>
    <w:rsid w:val="001A5ACE"/>
    <w:pPr>
      <w:numPr>
        <w:ilvl w:val="2"/>
        <w:numId w:val="3"/>
      </w:numPr>
      <w:adjustRightInd w:val="0"/>
      <w:snapToGrid w:val="0"/>
      <w:spacing w:before="240" w:after="0"/>
    </w:pPr>
    <w:rPr>
      <w:rFonts w:cs="Times New Roman"/>
      <w:i/>
      <w:iCs/>
      <w:snapToGrid w:val="0"/>
      <w:color w:val="000000" w:themeColor="text1"/>
      <w:sz w:val="21"/>
      <w:szCs w:val="21"/>
    </w:rPr>
  </w:style>
  <w:style w:type="character" w:customStyle="1" w:styleId="PAQSsuperscript">
    <w:name w:val="PAQS superscript"/>
    <w:rsid w:val="001A5ACE"/>
    <w:rPr>
      <w:vertAlign w:val="superscript"/>
    </w:rPr>
  </w:style>
  <w:style w:type="paragraph" w:customStyle="1" w:styleId="PAQSsubtitle">
    <w:name w:val="PAQS subtitle"/>
    <w:rsid w:val="00DB38B8"/>
    <w:pPr>
      <w:spacing w:before="300" w:after="0" w:line="240" w:lineRule="auto"/>
    </w:pPr>
    <w:rPr>
      <w:rFonts w:ascii="Cambria" w:eastAsia="Times New Roman" w:hAnsi="Cambria" w:cs="Times New Roman"/>
      <w:i/>
      <w:snapToGrid w:val="0"/>
      <w:color w:val="000000" w:themeColor="text1"/>
      <w:spacing w:val="-5"/>
      <w:kern w:val="0"/>
      <w:sz w:val="21"/>
      <w:szCs w:val="21"/>
      <w:lang w:val="en-GB"/>
      <w14:ligatures w14:val="none"/>
    </w:rPr>
  </w:style>
  <w:style w:type="paragraph" w:customStyle="1" w:styleId="PAQSacknowledgements">
    <w:name w:val="PAQS acknowledgements"/>
    <w:basedOn w:val="PAQSheading1"/>
    <w:qFormat/>
    <w:rsid w:val="001A5ACE"/>
    <w:pPr>
      <w:numPr>
        <w:numId w:val="0"/>
      </w:numPr>
      <w:ind w:left="284" w:hanging="284"/>
    </w:pPr>
  </w:style>
  <w:style w:type="paragraph" w:customStyle="1" w:styleId="PAQSheadereven">
    <w:name w:val="PAQS header even"/>
    <w:basedOn w:val="Normal"/>
    <w:rsid w:val="001A5ACE"/>
    <w:pPr>
      <w:tabs>
        <w:tab w:val="center" w:pos="4320"/>
        <w:tab w:val="right" w:pos="8640"/>
      </w:tabs>
      <w:suppressAutoHyphens/>
      <w:adjustRightInd w:val="0"/>
      <w:snapToGrid w:val="0"/>
      <w:ind w:left="737" w:right="737"/>
      <w:jc w:val="center"/>
    </w:pPr>
  </w:style>
  <w:style w:type="paragraph" w:customStyle="1" w:styleId="PAQSheaderodd">
    <w:name w:val="PAQS header odd"/>
    <w:basedOn w:val="PAQSheadereven"/>
    <w:rsid w:val="001A5ACE"/>
  </w:style>
  <w:style w:type="paragraph" w:customStyle="1" w:styleId="PAQSlistbullet">
    <w:name w:val="PAQS list bullet"/>
    <w:basedOn w:val="PAQStextfirst"/>
    <w:rsid w:val="007C3F6B"/>
    <w:pPr>
      <w:numPr>
        <w:numId w:val="2"/>
      </w:numPr>
    </w:pPr>
    <w:rPr>
      <w:sz w:val="20"/>
    </w:rPr>
  </w:style>
  <w:style w:type="paragraph" w:customStyle="1" w:styleId="PAQSlistbulletfirst">
    <w:name w:val="PAQS list bullet first"/>
    <w:basedOn w:val="PAQSlistbullet"/>
    <w:next w:val="PAQSlistbullet"/>
    <w:rsid w:val="001A5ACE"/>
    <w:pPr>
      <w:numPr>
        <w:numId w:val="1"/>
      </w:numPr>
    </w:pPr>
  </w:style>
  <w:style w:type="paragraph" w:customStyle="1" w:styleId="PAQScaptionfigure">
    <w:name w:val="PAQS caption figure"/>
    <w:basedOn w:val="PAQStextfirst"/>
    <w:next w:val="PAQStext"/>
    <w:rsid w:val="007C3F6B"/>
    <w:pPr>
      <w:spacing w:after="240" w:line="200" w:lineRule="exact"/>
      <w:jc w:val="center"/>
    </w:pPr>
    <w:rPr>
      <w:sz w:val="18"/>
    </w:rPr>
  </w:style>
  <w:style w:type="character" w:customStyle="1" w:styleId="PAQSemphasis">
    <w:name w:val="PAQS emphasis"/>
    <w:rsid w:val="007C3F6B"/>
    <w:rPr>
      <w:rFonts w:ascii="Cambria" w:hAnsi="Cambria"/>
      <w:i/>
    </w:rPr>
  </w:style>
  <w:style w:type="character" w:customStyle="1" w:styleId="PAQSstrong">
    <w:name w:val="PAQS strong"/>
    <w:rsid w:val="001A5ACE"/>
    <w:rPr>
      <w:b/>
    </w:rPr>
  </w:style>
  <w:style w:type="character" w:customStyle="1" w:styleId="PAQSauthorChar">
    <w:name w:val="PAQS author Char"/>
    <w:basedOn w:val="DefaultParagraphFont"/>
    <w:link w:val="PAQSauthor"/>
    <w:rsid w:val="007C3F6B"/>
    <w:rPr>
      <w:rFonts w:ascii="Cambria" w:eastAsia="Times New Roman" w:hAnsi="Cambria" w:cs="Times New Roman"/>
      <w:snapToGrid w:val="0"/>
      <w:color w:val="000000" w:themeColor="text1"/>
      <w:kern w:val="20"/>
      <w:sz w:val="20"/>
      <w:szCs w:val="20"/>
      <w:lang w:val="en-GB"/>
      <w14:ligatures w14:val="none"/>
    </w:rPr>
  </w:style>
  <w:style w:type="character" w:customStyle="1" w:styleId="PAQSred">
    <w:name w:val="PAQS red"/>
    <w:uiPriority w:val="1"/>
    <w:qFormat/>
    <w:rsid w:val="001A5ACE"/>
    <w:rPr>
      <w:color w:val="C00000"/>
    </w:rPr>
  </w:style>
  <w:style w:type="paragraph" w:customStyle="1" w:styleId="PAQSreferencesheading">
    <w:name w:val="PAQS references heading"/>
    <w:qFormat/>
    <w:rsid w:val="00DB38B8"/>
    <w:pPr>
      <w:spacing w:before="240" w:after="120" w:line="240" w:lineRule="auto"/>
    </w:pPr>
    <w:rPr>
      <w:rFonts w:ascii="Cambria" w:eastAsia="Times New Roman" w:hAnsi="Cambria" w:cs="Times New Roman"/>
      <w:b/>
      <w:color w:val="000000" w:themeColor="text1"/>
      <w:kern w:val="32"/>
      <w:sz w:val="21"/>
      <w:szCs w:val="21"/>
      <w:lang w:val="en-GB"/>
      <w14:ligatures w14:val="none"/>
    </w:rPr>
  </w:style>
  <w:style w:type="character" w:customStyle="1" w:styleId="PAQSblack">
    <w:name w:val="PAQS black"/>
    <w:uiPriority w:val="1"/>
    <w:qFormat/>
    <w:rsid w:val="001A5ACE"/>
    <w:rPr>
      <w:color w:val="000000" w:themeColor="text1"/>
    </w:rPr>
  </w:style>
  <w:style w:type="paragraph" w:styleId="Footer">
    <w:name w:val="footer"/>
    <w:basedOn w:val="Normal"/>
    <w:link w:val="FooterChar"/>
    <w:uiPriority w:val="99"/>
    <w:unhideWhenUsed/>
    <w:rsid w:val="001A5ACE"/>
    <w:pPr>
      <w:tabs>
        <w:tab w:val="center" w:pos="4680"/>
        <w:tab w:val="right" w:pos="9360"/>
      </w:tabs>
    </w:pPr>
  </w:style>
  <w:style w:type="character" w:customStyle="1" w:styleId="FooterChar">
    <w:name w:val="Footer Char"/>
    <w:basedOn w:val="DefaultParagraphFont"/>
    <w:link w:val="Footer"/>
    <w:uiPriority w:val="99"/>
    <w:rsid w:val="001A5ACE"/>
    <w:rPr>
      <w:rFonts w:ascii="Times New Roman" w:eastAsia="Times New Roman" w:hAnsi="Times New Roman" w:cs="Times New Roman"/>
      <w:kern w:val="0"/>
      <w:sz w:val="21"/>
      <w:szCs w:val="24"/>
      <w:lang w:val="en-GB"/>
      <w14:ligatures w14:val="none"/>
    </w:rPr>
  </w:style>
  <w:style w:type="paragraph" w:styleId="Header">
    <w:name w:val="header"/>
    <w:basedOn w:val="Normal"/>
    <w:link w:val="HeaderChar"/>
    <w:uiPriority w:val="99"/>
    <w:semiHidden/>
    <w:unhideWhenUsed/>
    <w:rsid w:val="001A5ACE"/>
    <w:pPr>
      <w:tabs>
        <w:tab w:val="center" w:pos="4680"/>
        <w:tab w:val="right" w:pos="9360"/>
      </w:tabs>
    </w:pPr>
  </w:style>
  <w:style w:type="character" w:customStyle="1" w:styleId="HeaderChar">
    <w:name w:val="Header Char"/>
    <w:basedOn w:val="DefaultParagraphFont"/>
    <w:link w:val="Header"/>
    <w:uiPriority w:val="99"/>
    <w:semiHidden/>
    <w:rsid w:val="001A5ACE"/>
    <w:rPr>
      <w:rFonts w:ascii="Times New Roman" w:eastAsia="Times New Roman" w:hAnsi="Times New Roman" w:cs="Times New Roman"/>
      <w:kern w:val="0"/>
      <w:sz w:val="21"/>
      <w:szCs w:val="24"/>
      <w:lang w:val="en-GB"/>
      <w14:ligatures w14:val="none"/>
    </w:rPr>
  </w:style>
  <w:style w:type="paragraph" w:customStyle="1" w:styleId="PAQSCongressreference">
    <w:name w:val="PAQS Congress reference"/>
    <w:next w:val="PAQSreference"/>
    <w:rsid w:val="00681F6D"/>
    <w:pPr>
      <w:suppressAutoHyphens/>
      <w:spacing w:after="0" w:line="240" w:lineRule="auto"/>
      <w:ind w:left="284" w:hanging="284"/>
      <w:jc w:val="both"/>
    </w:pPr>
    <w:rPr>
      <w:rFonts w:eastAsia="Times New Roman" w:cstheme="minorHAnsi"/>
      <w:bCs/>
      <w:color w:val="000000" w:themeColor="text1"/>
      <w:kern w:val="32"/>
      <w:sz w:val="18"/>
      <w:szCs w:val="18"/>
      <w:lang w:val="en-GB"/>
      <w14:ligatures w14:val="none"/>
    </w:rPr>
  </w:style>
  <w:style w:type="paragraph" w:styleId="NoSpacing">
    <w:name w:val="No Spacing"/>
    <w:uiPriority w:val="1"/>
    <w:qFormat/>
    <w:rsid w:val="000A2E3A"/>
    <w:pPr>
      <w:spacing w:after="0" w:line="240" w:lineRule="auto"/>
      <w:jc w:val="both"/>
    </w:pPr>
    <w:rPr>
      <w:rFonts w:ascii="Cambria" w:eastAsia="Times New Roman" w:hAnsi="Cambria" w:cs="Times New Roman"/>
      <w:kern w:val="0"/>
      <w:sz w:val="21"/>
      <w:szCs w:val="24"/>
      <w:lang w:val="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1kkwongcalvin123@gmail.com" TargetMode="External"/><Relationship Id="rId13" Type="http://schemas.openxmlformats.org/officeDocument/2006/relationships/hyperlink" Target="https://www.oercommons.org/authoring/53029-nursing-clinical-brain/view"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doi.org/10.1037/ppm0000185"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apastyle.apa.org/style-grammar-guidelines/references" TargetMode="External"/><Relationship Id="rId5" Type="http://schemas.openxmlformats.org/officeDocument/2006/relationships/webSettings" Target="webSettings.xml"/><Relationship Id="rId15" Type="http://schemas.openxmlformats.org/officeDocument/2006/relationships/hyperlink" Target="https://doi.org/10.1037/ppm0000185" TargetMode="External"/><Relationship Id="rId10" Type="http://schemas.openxmlformats.org/officeDocument/2006/relationships/hyperlink" Target="http://www.icmje.org/recommendations/browse/roles-and-responsibilities/defining-the-role-of-authors-and-contributors.html"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s://www.oercommons.org/authoring/53029-nursing-clinical-brain/view"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jpg"/><Relationship Id="rId1" Type="http://schemas.openxmlformats.org/officeDocument/2006/relationships/image" Target="media/image2.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6AD05D-FE52-45FE-8A6C-0393C10446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325</TotalTime>
  <Pages>5</Pages>
  <Words>1712</Words>
  <Characters>9760</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Miranda Oktav</dc:creator>
  <cp:keywords/>
  <dc:description/>
  <cp:lastModifiedBy>Miranda Oktav</cp:lastModifiedBy>
  <cp:revision>24</cp:revision>
  <dcterms:created xsi:type="dcterms:W3CDTF">2025-01-23T06:59:00Z</dcterms:created>
  <dcterms:modified xsi:type="dcterms:W3CDTF">2025-05-16T08:22:00Z</dcterms:modified>
</cp:coreProperties>
</file>